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0FFA4" w14:textId="1830578E" w:rsidR="009B6396" w:rsidRPr="00ED26C7" w:rsidRDefault="000361E7">
      <w:pPr>
        <w:rPr>
          <w:color w:val="44546A" w:themeColor="text2"/>
          <w:sz w:val="20"/>
          <w:szCs w:val="20"/>
        </w:rPr>
      </w:pPr>
      <w:r>
        <w:rPr>
          <w:color w:val="44546A" w:themeColor="text2"/>
          <w:sz w:val="20"/>
          <w:szCs w:val="20"/>
        </w:rPr>
        <w:t>01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2931"/>
        <w:gridCol w:w="5432"/>
      </w:tblGrid>
      <w:tr w:rsidR="008503C8" w:rsidRPr="003155ED" w14:paraId="394B271C" w14:textId="77777777" w:rsidTr="001347B2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C509DF" w14:textId="77777777" w:rsidR="00106008" w:rsidRPr="003155ED" w:rsidRDefault="00106008" w:rsidP="00106008">
            <w:pPr>
              <w:jc w:val="center"/>
              <w:rPr>
                <w:rFonts w:ascii="Kalinga" w:hAnsi="Kalinga" w:cs="Kalinga"/>
                <w:b/>
              </w:rPr>
            </w:pPr>
          </w:p>
          <w:p w14:paraId="36DC3788" w14:textId="3AE1AD60" w:rsidR="00106008" w:rsidRPr="003155ED" w:rsidRDefault="009B6396" w:rsidP="00106008">
            <w:pPr>
              <w:jc w:val="center"/>
              <w:rPr>
                <w:rFonts w:ascii="Kalinga" w:hAnsi="Kalinga" w:cs="Kalinga"/>
                <w:b/>
              </w:rPr>
            </w:pPr>
            <w:r w:rsidRPr="003155ED">
              <w:rPr>
                <w:rFonts w:ascii="Kalinga" w:hAnsi="Kalinga" w:cs="Kalinga"/>
                <w:b/>
              </w:rPr>
              <w:t>Bursledon Parish Council</w:t>
            </w:r>
          </w:p>
        </w:tc>
      </w:tr>
      <w:tr w:rsidR="008503C8" w:rsidRPr="003155ED" w14:paraId="0960196E" w14:textId="77777777" w:rsidTr="001347B2">
        <w:tc>
          <w:tcPr>
            <w:tcW w:w="9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D9C9" w14:textId="77777777" w:rsidR="009B6396" w:rsidRPr="003155ED" w:rsidRDefault="009B6396">
            <w:pPr>
              <w:jc w:val="center"/>
              <w:rPr>
                <w:rFonts w:ascii="Kalinga" w:hAnsi="Kalinga" w:cs="Kalinga"/>
                <w:b/>
              </w:rPr>
            </w:pPr>
            <w:r w:rsidRPr="003155ED">
              <w:rPr>
                <w:rFonts w:ascii="Kalinga" w:hAnsi="Kalinga" w:cs="Kalinga"/>
                <w:b/>
              </w:rPr>
              <w:t>Minutes of the Planning and Highways Committee</w:t>
            </w:r>
          </w:p>
          <w:p w14:paraId="13283AAF" w14:textId="44E90AD8" w:rsidR="00106008" w:rsidRPr="003155ED" w:rsidRDefault="00106008">
            <w:pPr>
              <w:jc w:val="center"/>
              <w:rPr>
                <w:rFonts w:ascii="Kalinga" w:hAnsi="Kalinga" w:cs="Kalinga"/>
                <w:b/>
              </w:rPr>
            </w:pPr>
          </w:p>
        </w:tc>
      </w:tr>
      <w:tr w:rsidR="008503C8" w:rsidRPr="003155ED" w14:paraId="3E050098" w14:textId="77777777" w:rsidTr="001347B2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C39DF" w14:textId="235CF134" w:rsidR="00106008" w:rsidRPr="003155ED" w:rsidRDefault="009B6396" w:rsidP="007309FA">
            <w:pPr>
              <w:rPr>
                <w:rFonts w:ascii="Kalinga" w:hAnsi="Kalinga" w:cs="Kalinga"/>
              </w:rPr>
            </w:pPr>
            <w:r w:rsidRPr="003155ED">
              <w:rPr>
                <w:rFonts w:ascii="Kalinga" w:hAnsi="Kalinga" w:cs="Kalinga"/>
              </w:rPr>
              <w:t>Minutes of the meeting of Bursledon Parish Counc</w:t>
            </w:r>
            <w:r w:rsidR="003D3B1A" w:rsidRPr="003155ED">
              <w:rPr>
                <w:rFonts w:ascii="Kalinga" w:hAnsi="Kalinga" w:cs="Kalinga"/>
              </w:rPr>
              <w:t>i</w:t>
            </w:r>
            <w:r w:rsidR="002325C9" w:rsidRPr="003155ED">
              <w:rPr>
                <w:rFonts w:ascii="Kalinga" w:hAnsi="Kalinga" w:cs="Kalinga"/>
              </w:rPr>
              <w:t>l held on W</w:t>
            </w:r>
            <w:r w:rsidR="00EB02B0" w:rsidRPr="003155ED">
              <w:rPr>
                <w:rFonts w:ascii="Kalinga" w:hAnsi="Kalinga" w:cs="Kalinga"/>
              </w:rPr>
              <w:t xml:space="preserve">ednesday </w:t>
            </w:r>
            <w:r w:rsidR="001517D6">
              <w:rPr>
                <w:rFonts w:ascii="Kalinga" w:hAnsi="Kalinga" w:cs="Kalinga"/>
              </w:rPr>
              <w:t>5 September</w:t>
            </w:r>
            <w:r w:rsidR="00DB63AA" w:rsidRPr="003155ED">
              <w:rPr>
                <w:rFonts w:ascii="Kalinga" w:hAnsi="Kalinga" w:cs="Kalinga"/>
              </w:rPr>
              <w:t xml:space="preserve"> </w:t>
            </w:r>
            <w:r w:rsidR="00997CEC" w:rsidRPr="003155ED">
              <w:rPr>
                <w:rFonts w:ascii="Kalinga" w:hAnsi="Kalinga" w:cs="Kalinga"/>
              </w:rPr>
              <w:t>201</w:t>
            </w:r>
            <w:r w:rsidR="00EB02B0" w:rsidRPr="003155ED">
              <w:rPr>
                <w:rFonts w:ascii="Kalinga" w:hAnsi="Kalinga" w:cs="Kalinga"/>
              </w:rPr>
              <w:t>8</w:t>
            </w:r>
            <w:r w:rsidR="00997CEC" w:rsidRPr="003155ED">
              <w:rPr>
                <w:rFonts w:ascii="Kalinga" w:hAnsi="Kalinga" w:cs="Kalinga"/>
              </w:rPr>
              <w:t xml:space="preserve"> at</w:t>
            </w:r>
            <w:r w:rsidR="0097265A" w:rsidRPr="003155ED">
              <w:rPr>
                <w:rFonts w:ascii="Kalinga" w:hAnsi="Kalinga" w:cs="Kalinga"/>
              </w:rPr>
              <w:t xml:space="preserve"> </w:t>
            </w:r>
            <w:r w:rsidR="00997CEC" w:rsidRPr="003155ED">
              <w:rPr>
                <w:rFonts w:ascii="Kalinga" w:hAnsi="Kalinga" w:cs="Kalinga"/>
              </w:rPr>
              <w:t>7</w:t>
            </w:r>
            <w:r w:rsidR="009C19D9" w:rsidRPr="003155ED">
              <w:rPr>
                <w:rFonts w:ascii="Kalinga" w:hAnsi="Kalinga" w:cs="Kalinga"/>
              </w:rPr>
              <w:t xml:space="preserve"> </w:t>
            </w:r>
            <w:r w:rsidR="00012326" w:rsidRPr="003155ED">
              <w:rPr>
                <w:rFonts w:ascii="Kalinga" w:hAnsi="Kalinga" w:cs="Kalinga"/>
              </w:rPr>
              <w:t xml:space="preserve">pm in the </w:t>
            </w:r>
            <w:r w:rsidR="009C19D9" w:rsidRPr="003155ED">
              <w:rPr>
                <w:rFonts w:ascii="Kalinga" w:hAnsi="Kalinga" w:cs="Kalinga"/>
              </w:rPr>
              <w:t>Lowford Community Library, The Lowford Centre, Portsmouth Road, Bursledon</w:t>
            </w:r>
            <w:r w:rsidR="00E13BB4" w:rsidRPr="003155ED">
              <w:rPr>
                <w:rFonts w:ascii="Kalinga" w:hAnsi="Kalinga" w:cs="Kalinga"/>
              </w:rPr>
              <w:t>.</w:t>
            </w:r>
          </w:p>
        </w:tc>
      </w:tr>
      <w:tr w:rsidR="008503C8" w:rsidRPr="003155ED" w14:paraId="20850C9E" w14:textId="77777777" w:rsidTr="001347B2"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A63A" w14:textId="77777777" w:rsidR="009B6396" w:rsidRPr="003155ED" w:rsidRDefault="009B6396">
            <w:pPr>
              <w:rPr>
                <w:rFonts w:ascii="Kalinga" w:hAnsi="Kalinga" w:cs="Kalinga"/>
              </w:rPr>
            </w:pPr>
            <w:r w:rsidRPr="003155ED">
              <w:rPr>
                <w:rFonts w:ascii="Kalinga" w:hAnsi="Kalinga" w:cs="Kalinga"/>
              </w:rPr>
              <w:t>Members:</w:t>
            </w:r>
          </w:p>
          <w:p w14:paraId="2499E533" w14:textId="2EB0B51B" w:rsidR="009B6396" w:rsidRPr="003155ED" w:rsidRDefault="009B6396">
            <w:pPr>
              <w:rPr>
                <w:rFonts w:ascii="Kalinga" w:hAnsi="Kalinga" w:cs="Kalinga"/>
              </w:rPr>
            </w:pPr>
            <w:r w:rsidRPr="003155ED">
              <w:rPr>
                <w:rFonts w:ascii="Kalinga" w:hAnsi="Kalinga" w:cs="Kalinga"/>
              </w:rPr>
              <w:t>Cllr</w:t>
            </w:r>
            <w:r w:rsidR="002C1A89" w:rsidRPr="003155ED">
              <w:rPr>
                <w:rFonts w:ascii="Kalinga" w:hAnsi="Kalinga" w:cs="Kalinga"/>
              </w:rPr>
              <w:t xml:space="preserve"> J</w:t>
            </w:r>
            <w:r w:rsidR="00B9589E" w:rsidRPr="003155ED">
              <w:rPr>
                <w:rFonts w:ascii="Kalinga" w:hAnsi="Kalinga" w:cs="Kalinga"/>
              </w:rPr>
              <w:t xml:space="preserve"> O’Sullivan (Chair</w:t>
            </w:r>
            <w:r w:rsidR="006242C3" w:rsidRPr="003155ED">
              <w:rPr>
                <w:rFonts w:ascii="Kalinga" w:hAnsi="Kalinga" w:cs="Kalinga"/>
              </w:rPr>
              <w:t>)</w:t>
            </w:r>
            <w:r w:rsidR="001517D6">
              <w:rPr>
                <w:rFonts w:ascii="Kalinga" w:hAnsi="Kalinga" w:cs="Kalinga"/>
              </w:rPr>
              <w:t>*</w:t>
            </w:r>
          </w:p>
          <w:p w14:paraId="3EFA9F1B" w14:textId="7BDB8FB3" w:rsidR="009B6396" w:rsidRPr="003155ED" w:rsidRDefault="009B6396">
            <w:pPr>
              <w:rPr>
                <w:rFonts w:ascii="Kalinga" w:hAnsi="Kalinga" w:cs="Kalinga"/>
              </w:rPr>
            </w:pPr>
            <w:r w:rsidRPr="003155ED">
              <w:rPr>
                <w:rFonts w:ascii="Kalinga" w:hAnsi="Kalinga" w:cs="Kalinga"/>
              </w:rPr>
              <w:t xml:space="preserve">Cllr </w:t>
            </w:r>
            <w:r w:rsidR="002C1A89" w:rsidRPr="003155ED">
              <w:rPr>
                <w:rFonts w:ascii="Kalinga" w:hAnsi="Kalinga" w:cs="Kalinga"/>
              </w:rPr>
              <w:t xml:space="preserve">M </w:t>
            </w:r>
            <w:r w:rsidR="00106008" w:rsidRPr="003155ED">
              <w:rPr>
                <w:rFonts w:ascii="Kalinga" w:hAnsi="Kalinga" w:cs="Kalinga"/>
              </w:rPr>
              <w:t>Garrett (</w:t>
            </w:r>
            <w:r w:rsidRPr="003155ED">
              <w:rPr>
                <w:rFonts w:ascii="Kalinga" w:hAnsi="Kalinga" w:cs="Kalinga"/>
              </w:rPr>
              <w:t xml:space="preserve">Vice </w:t>
            </w:r>
            <w:r w:rsidR="001C49B1" w:rsidRPr="003155ED">
              <w:rPr>
                <w:rFonts w:ascii="Kalinga" w:hAnsi="Kalinga" w:cs="Kalinga"/>
              </w:rPr>
              <w:t>Chair)</w:t>
            </w:r>
            <w:r w:rsidR="001C49B1">
              <w:rPr>
                <w:rFonts w:ascii="Kalinga" w:hAnsi="Kalinga" w:cs="Kalinga"/>
              </w:rPr>
              <w:t xml:space="preserve"> +</w:t>
            </w:r>
          </w:p>
          <w:p w14:paraId="2FB6B6E3" w14:textId="0EB57530" w:rsidR="009B6396" w:rsidRPr="003155ED" w:rsidRDefault="009B6396">
            <w:pPr>
              <w:rPr>
                <w:rFonts w:ascii="Kalinga" w:hAnsi="Kalinga" w:cs="Kalinga"/>
              </w:rPr>
            </w:pPr>
            <w:r w:rsidRPr="003155ED">
              <w:rPr>
                <w:rFonts w:ascii="Kalinga" w:hAnsi="Kalinga" w:cs="Kalinga"/>
              </w:rPr>
              <w:t>Cllr D Andrew</w:t>
            </w:r>
            <w:r w:rsidR="008C035D" w:rsidRPr="003155ED">
              <w:rPr>
                <w:rFonts w:ascii="Kalinga" w:hAnsi="Kalinga" w:cs="Kalinga"/>
              </w:rPr>
              <w:t>e</w:t>
            </w:r>
            <w:r w:rsidR="000709D6" w:rsidRPr="003155ED">
              <w:rPr>
                <w:rFonts w:ascii="Kalinga" w:hAnsi="Kalinga" w:cs="Kalinga"/>
              </w:rPr>
              <w:t>s</w:t>
            </w:r>
            <w:r w:rsidR="00557D51">
              <w:rPr>
                <w:rFonts w:ascii="Kalinga" w:hAnsi="Kalinga" w:cs="Kalinga"/>
              </w:rPr>
              <w:t>+</w:t>
            </w:r>
          </w:p>
          <w:p w14:paraId="0F92E168" w14:textId="681D6235" w:rsidR="009B6396" w:rsidRPr="003155ED" w:rsidRDefault="006C726B">
            <w:pPr>
              <w:rPr>
                <w:rFonts w:ascii="Kalinga" w:hAnsi="Kalinga" w:cs="Kalinga"/>
              </w:rPr>
            </w:pPr>
            <w:r w:rsidRPr="003155ED">
              <w:rPr>
                <w:rFonts w:ascii="Kalinga" w:hAnsi="Kalinga" w:cs="Kalinga"/>
              </w:rPr>
              <w:t>Cllr F Burgess</w:t>
            </w:r>
            <w:r w:rsidR="00557D51">
              <w:rPr>
                <w:rFonts w:ascii="Kalinga" w:hAnsi="Kalinga" w:cs="Kalinga"/>
              </w:rPr>
              <w:t xml:space="preserve">+ (Arrived </w:t>
            </w:r>
            <w:r w:rsidR="007C6B1D">
              <w:rPr>
                <w:rFonts w:ascii="Kalinga" w:hAnsi="Kalinga" w:cs="Kalinga"/>
              </w:rPr>
              <w:t>19.12)</w:t>
            </w:r>
          </w:p>
          <w:p w14:paraId="10DE1C70" w14:textId="6E456882" w:rsidR="009B6396" w:rsidRPr="006B795F" w:rsidRDefault="009C19D9">
            <w:pPr>
              <w:rPr>
                <w:rFonts w:ascii="Kalinga" w:hAnsi="Kalinga" w:cs="Kalinga"/>
                <w:color w:val="000000" w:themeColor="text1"/>
              </w:rPr>
            </w:pPr>
            <w:r w:rsidRPr="006B795F">
              <w:rPr>
                <w:rFonts w:ascii="Kalinga" w:hAnsi="Kalinga" w:cs="Kalinga"/>
                <w:color w:val="000000" w:themeColor="text1"/>
              </w:rPr>
              <w:t>Cllr T Craig</w:t>
            </w:r>
            <w:r w:rsidR="007C6B1D" w:rsidRPr="006B795F">
              <w:rPr>
                <w:rFonts w:ascii="Kalinga" w:hAnsi="Kalinga" w:cs="Kalinga"/>
                <w:color w:val="000000" w:themeColor="text1"/>
              </w:rPr>
              <w:t>*</w:t>
            </w:r>
          </w:p>
          <w:p w14:paraId="33F5BD5E" w14:textId="565A6683" w:rsidR="009B6396" w:rsidRPr="003155ED" w:rsidRDefault="009C19D9">
            <w:pPr>
              <w:rPr>
                <w:rFonts w:ascii="Kalinga" w:hAnsi="Kalinga" w:cs="Kalinga"/>
              </w:rPr>
            </w:pPr>
            <w:r w:rsidRPr="003155ED">
              <w:rPr>
                <w:rFonts w:ascii="Kalinga" w:hAnsi="Kalinga" w:cs="Kalinga"/>
              </w:rPr>
              <w:t xml:space="preserve">Cllr </w:t>
            </w:r>
            <w:r w:rsidR="00997CEC" w:rsidRPr="003155ED">
              <w:rPr>
                <w:rFonts w:ascii="Kalinga" w:hAnsi="Kalinga" w:cs="Kalinga"/>
              </w:rPr>
              <w:t xml:space="preserve">A </w:t>
            </w:r>
            <w:r w:rsidR="00BD55FE" w:rsidRPr="003155ED">
              <w:rPr>
                <w:rFonts w:ascii="Kalinga" w:hAnsi="Kalinga" w:cs="Kalinga"/>
              </w:rPr>
              <w:t>Dew</w:t>
            </w:r>
            <w:r w:rsidR="008D7292" w:rsidRPr="003155ED">
              <w:rPr>
                <w:rFonts w:ascii="Kalinga" w:hAnsi="Kalinga" w:cs="Kalinga"/>
              </w:rPr>
              <w:t>*</w:t>
            </w:r>
          </w:p>
          <w:p w14:paraId="756EA054" w14:textId="77777777" w:rsidR="009B6396" w:rsidRPr="003155ED" w:rsidRDefault="009B6396">
            <w:pPr>
              <w:rPr>
                <w:rFonts w:ascii="Kalinga" w:hAnsi="Kalinga" w:cs="Kalinga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A6E9" w14:textId="77777777" w:rsidR="009B6396" w:rsidRPr="003155ED" w:rsidRDefault="009B6396">
            <w:pPr>
              <w:rPr>
                <w:rFonts w:ascii="Kalinga" w:hAnsi="Kalinga" w:cs="Kalinga"/>
              </w:rPr>
            </w:pPr>
          </w:p>
          <w:p w14:paraId="7D54FDCD" w14:textId="77C72A06" w:rsidR="009B6396" w:rsidRPr="003155ED" w:rsidRDefault="002C1A89">
            <w:pPr>
              <w:rPr>
                <w:rFonts w:ascii="Kalinga" w:hAnsi="Kalinga" w:cs="Kalinga"/>
              </w:rPr>
            </w:pPr>
            <w:r w:rsidRPr="003155ED">
              <w:rPr>
                <w:rFonts w:ascii="Kalinga" w:hAnsi="Kalinga" w:cs="Kalinga"/>
              </w:rPr>
              <w:t xml:space="preserve">Cllr </w:t>
            </w:r>
            <w:r w:rsidR="00BD55FE" w:rsidRPr="003155ED">
              <w:rPr>
                <w:rFonts w:ascii="Kalinga" w:hAnsi="Kalinga" w:cs="Kalinga"/>
              </w:rPr>
              <w:t xml:space="preserve">S </w:t>
            </w:r>
            <w:r w:rsidR="006C726B" w:rsidRPr="003155ED">
              <w:rPr>
                <w:rFonts w:ascii="Kalinga" w:hAnsi="Kalinga" w:cs="Kalinga"/>
              </w:rPr>
              <w:t>Hartley</w:t>
            </w:r>
            <w:r w:rsidR="007C6B1D">
              <w:rPr>
                <w:rFonts w:ascii="Kalinga" w:hAnsi="Kalinga" w:cs="Kalinga"/>
              </w:rPr>
              <w:t>#</w:t>
            </w:r>
          </w:p>
          <w:p w14:paraId="4099946A" w14:textId="2EA4307A" w:rsidR="009B6396" w:rsidRPr="003155ED" w:rsidRDefault="001A00C9">
            <w:pPr>
              <w:rPr>
                <w:rFonts w:ascii="Kalinga" w:hAnsi="Kalinga" w:cs="Kalinga"/>
              </w:rPr>
            </w:pPr>
            <w:r w:rsidRPr="003155ED">
              <w:rPr>
                <w:rFonts w:ascii="Kalinga" w:hAnsi="Kalinga" w:cs="Kalinga"/>
              </w:rPr>
              <w:t xml:space="preserve">Cllr </w:t>
            </w:r>
            <w:r w:rsidR="002C1A89" w:rsidRPr="003155ED">
              <w:rPr>
                <w:rFonts w:ascii="Kalinga" w:hAnsi="Kalinga" w:cs="Kalinga"/>
              </w:rPr>
              <w:t xml:space="preserve">S </w:t>
            </w:r>
            <w:r w:rsidR="006C726B" w:rsidRPr="003155ED">
              <w:rPr>
                <w:rFonts w:ascii="Kalinga" w:hAnsi="Kalinga" w:cs="Kalinga"/>
              </w:rPr>
              <w:t>Holes</w:t>
            </w:r>
            <w:r w:rsidR="00650522" w:rsidRPr="003155ED">
              <w:rPr>
                <w:rFonts w:ascii="Kalinga" w:hAnsi="Kalinga" w:cs="Kalinga"/>
              </w:rPr>
              <w:t xml:space="preserve"> </w:t>
            </w:r>
            <w:r w:rsidR="007C6B1D">
              <w:rPr>
                <w:rFonts w:ascii="Kalinga" w:hAnsi="Kalinga" w:cs="Kalinga"/>
              </w:rPr>
              <w:t>#</w:t>
            </w:r>
          </w:p>
          <w:p w14:paraId="3D3ABFCD" w14:textId="2AA62F25" w:rsidR="009B6396" w:rsidRPr="006B795F" w:rsidRDefault="00BD55FE">
            <w:pPr>
              <w:rPr>
                <w:rFonts w:ascii="Kalinga" w:hAnsi="Kalinga" w:cs="Kalinga"/>
                <w:color w:val="000000" w:themeColor="text1"/>
              </w:rPr>
            </w:pPr>
            <w:r w:rsidRPr="006B795F">
              <w:rPr>
                <w:rFonts w:ascii="Kalinga" w:hAnsi="Kalinga" w:cs="Kalinga"/>
                <w:color w:val="000000" w:themeColor="text1"/>
              </w:rPr>
              <w:t xml:space="preserve">Cllr K </w:t>
            </w:r>
            <w:r w:rsidR="006C726B" w:rsidRPr="006B795F">
              <w:rPr>
                <w:rFonts w:ascii="Kalinga" w:hAnsi="Kalinga" w:cs="Kalinga"/>
                <w:color w:val="000000" w:themeColor="text1"/>
              </w:rPr>
              <w:t>House</w:t>
            </w:r>
            <w:r w:rsidR="008544FD" w:rsidRPr="006B795F">
              <w:rPr>
                <w:rFonts w:ascii="Kalinga" w:hAnsi="Kalinga" w:cs="Kalinga"/>
                <w:color w:val="000000" w:themeColor="text1"/>
              </w:rPr>
              <w:t>+</w:t>
            </w:r>
          </w:p>
          <w:p w14:paraId="11DCEBE0" w14:textId="09C88FE8" w:rsidR="009B6396" w:rsidRPr="003155ED" w:rsidRDefault="0001514B">
            <w:pPr>
              <w:rPr>
                <w:rFonts w:ascii="Kalinga" w:hAnsi="Kalinga" w:cs="Kalinga"/>
              </w:rPr>
            </w:pPr>
            <w:r w:rsidRPr="003155ED">
              <w:rPr>
                <w:rFonts w:ascii="Kalinga" w:hAnsi="Kalinga" w:cs="Kalinga"/>
              </w:rPr>
              <w:t xml:space="preserve">Cllr M </w:t>
            </w:r>
            <w:r w:rsidR="006C726B" w:rsidRPr="003155ED">
              <w:rPr>
                <w:rFonts w:ascii="Kalinga" w:hAnsi="Kalinga" w:cs="Kalinga"/>
              </w:rPr>
              <w:t>Penn</w:t>
            </w:r>
            <w:r w:rsidR="007C6B1D">
              <w:rPr>
                <w:rFonts w:ascii="Kalinga" w:hAnsi="Kalinga" w:cs="Kalinga"/>
              </w:rPr>
              <w:t>+ (Arrived 19.10)</w:t>
            </w:r>
          </w:p>
          <w:p w14:paraId="6351A007" w14:textId="577D20E5" w:rsidR="009B6396" w:rsidRPr="003155ED" w:rsidRDefault="00997CEC">
            <w:pPr>
              <w:rPr>
                <w:rFonts w:ascii="Kalinga" w:hAnsi="Kalinga" w:cs="Kalinga"/>
              </w:rPr>
            </w:pPr>
            <w:r w:rsidRPr="003155ED">
              <w:rPr>
                <w:rFonts w:ascii="Kalinga" w:hAnsi="Kalinga" w:cs="Kalinga"/>
              </w:rPr>
              <w:t>Cllr J Rich</w:t>
            </w:r>
            <w:r w:rsidR="006A2D62">
              <w:rPr>
                <w:rFonts w:ascii="Kalinga" w:hAnsi="Kalinga" w:cs="Kalinga"/>
              </w:rPr>
              <w:t>*</w:t>
            </w:r>
          </w:p>
          <w:p w14:paraId="4D751A76" w14:textId="671254EF" w:rsidR="009B6396" w:rsidRPr="003155ED" w:rsidRDefault="002F7F3B">
            <w:pPr>
              <w:rPr>
                <w:rFonts w:ascii="Kalinga" w:hAnsi="Kalinga" w:cs="Kalinga"/>
              </w:rPr>
            </w:pPr>
            <w:r w:rsidRPr="006B795F">
              <w:rPr>
                <w:rFonts w:ascii="Kalinga" w:hAnsi="Kalinga" w:cs="Kalinga"/>
                <w:color w:val="000000" w:themeColor="text1"/>
              </w:rPr>
              <w:t>Cllr B Simon Hart</w:t>
            </w:r>
            <w:r w:rsidR="008544FD" w:rsidRPr="006B795F">
              <w:rPr>
                <w:rFonts w:ascii="Kalinga" w:hAnsi="Kalinga" w:cs="Kalinga"/>
                <w:color w:val="000000" w:themeColor="text1"/>
              </w:rPr>
              <w:t>+</w:t>
            </w:r>
          </w:p>
        </w:tc>
      </w:tr>
      <w:tr w:rsidR="008503C8" w:rsidRPr="003155ED" w14:paraId="151CE1DC" w14:textId="77777777" w:rsidTr="001347B2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C485" w14:textId="77777777" w:rsidR="009B6396" w:rsidRPr="003155ED" w:rsidRDefault="009B6396">
            <w:pPr>
              <w:rPr>
                <w:rFonts w:ascii="Kalinga" w:hAnsi="Kalinga" w:cs="Kalinga"/>
              </w:rPr>
            </w:pPr>
            <w:r w:rsidRPr="003155ED">
              <w:rPr>
                <w:rFonts w:ascii="Kalinga" w:hAnsi="Kalinga" w:cs="Kalinga"/>
              </w:rPr>
              <w:t>Note: + = Attended, * = Apologies, #= Absent and no apology received.</w:t>
            </w:r>
          </w:p>
        </w:tc>
      </w:tr>
      <w:tr w:rsidR="008503C8" w:rsidRPr="003155ED" w14:paraId="48EAF8D6" w14:textId="77777777" w:rsidTr="001347B2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699A" w14:textId="19742E0A" w:rsidR="009B6396" w:rsidRPr="003155ED" w:rsidRDefault="005B5314">
            <w:pPr>
              <w:rPr>
                <w:rFonts w:ascii="Kalinga" w:hAnsi="Kalinga" w:cs="Kalinga"/>
              </w:rPr>
            </w:pPr>
            <w:r w:rsidRPr="003155ED">
              <w:rPr>
                <w:rFonts w:ascii="Kalinga" w:hAnsi="Kalinga" w:cs="Kalinga"/>
              </w:rPr>
              <w:t>Also,</w:t>
            </w:r>
            <w:r w:rsidR="00CF54AC" w:rsidRPr="003155ED">
              <w:rPr>
                <w:rFonts w:ascii="Kalinga" w:hAnsi="Kalinga" w:cs="Kalinga"/>
              </w:rPr>
              <w:t xml:space="preserve"> a</w:t>
            </w:r>
            <w:r w:rsidR="009B6396" w:rsidRPr="003155ED">
              <w:rPr>
                <w:rFonts w:ascii="Kalinga" w:hAnsi="Kalinga" w:cs="Kalinga"/>
              </w:rPr>
              <w:t>ttended</w:t>
            </w:r>
            <w:r w:rsidR="00CF54AC" w:rsidRPr="003155ED">
              <w:rPr>
                <w:rFonts w:ascii="Kalinga" w:hAnsi="Kalinga" w:cs="Kalinga"/>
              </w:rPr>
              <w:t>:</w:t>
            </w:r>
          </w:p>
          <w:p w14:paraId="30ADC91C" w14:textId="0CCC9AF8" w:rsidR="008612B7" w:rsidRPr="003155ED" w:rsidRDefault="002248A4">
            <w:pPr>
              <w:rPr>
                <w:rFonts w:ascii="Kalinga" w:hAnsi="Kalinga" w:cs="Kalinga"/>
              </w:rPr>
            </w:pPr>
            <w:r w:rsidRPr="003155ED">
              <w:rPr>
                <w:rFonts w:ascii="Kalinga" w:hAnsi="Kalinga" w:cs="Kalinga"/>
              </w:rPr>
              <w:t>Officers of the Council</w:t>
            </w:r>
            <w:r w:rsidR="009B6396" w:rsidRPr="003155ED">
              <w:rPr>
                <w:rFonts w:ascii="Kalinga" w:hAnsi="Kalinga" w:cs="Kalinga"/>
              </w:rPr>
              <w:t>:</w:t>
            </w:r>
            <w:r w:rsidR="00B11B89">
              <w:rPr>
                <w:rFonts w:ascii="Kalinga" w:hAnsi="Kalinga" w:cs="Kalinga"/>
              </w:rPr>
              <w:t xml:space="preserve"> </w:t>
            </w:r>
            <w:r w:rsidR="000D118D">
              <w:rPr>
                <w:rFonts w:ascii="Kalinga" w:hAnsi="Kalinga" w:cs="Kalinga"/>
              </w:rPr>
              <w:t xml:space="preserve"> </w:t>
            </w:r>
            <w:r w:rsidR="009C19D9" w:rsidRPr="003155ED">
              <w:rPr>
                <w:rFonts w:ascii="Kalinga" w:hAnsi="Kalinga" w:cs="Kalinga"/>
              </w:rPr>
              <w:t xml:space="preserve">Jayne Lennon </w:t>
            </w:r>
            <w:r w:rsidR="00813F61" w:rsidRPr="003155ED">
              <w:rPr>
                <w:rFonts w:ascii="Kalinga" w:hAnsi="Kalinga" w:cs="Kalinga"/>
              </w:rPr>
              <w:t>(</w:t>
            </w:r>
            <w:r w:rsidR="009C19D9" w:rsidRPr="003155ED">
              <w:rPr>
                <w:rFonts w:ascii="Kalinga" w:hAnsi="Kalinga" w:cs="Kalinga"/>
              </w:rPr>
              <w:t>Administrator</w:t>
            </w:r>
            <w:r w:rsidR="00813F61" w:rsidRPr="003155ED">
              <w:rPr>
                <w:rFonts w:ascii="Kalinga" w:hAnsi="Kalinga" w:cs="Kalinga"/>
              </w:rPr>
              <w:t>)</w:t>
            </w:r>
          </w:p>
          <w:p w14:paraId="14137137" w14:textId="357789CD" w:rsidR="00242D81" w:rsidRPr="003155ED" w:rsidRDefault="00242D81">
            <w:pPr>
              <w:rPr>
                <w:rFonts w:ascii="Kalinga" w:hAnsi="Kalinga" w:cs="Kalinga"/>
              </w:rPr>
            </w:pPr>
            <w:r w:rsidRPr="003155ED">
              <w:rPr>
                <w:rFonts w:ascii="Kalinga" w:hAnsi="Kalinga" w:cs="Kalinga"/>
              </w:rPr>
              <w:t>Members of the Public:</w:t>
            </w:r>
            <w:r w:rsidR="004722F3" w:rsidRPr="003155ED">
              <w:rPr>
                <w:rFonts w:ascii="Kalinga" w:hAnsi="Kalinga" w:cs="Kalinga"/>
              </w:rPr>
              <w:t xml:space="preserve"> </w:t>
            </w:r>
            <w:r w:rsidR="00557D51">
              <w:rPr>
                <w:rFonts w:ascii="Kalinga" w:hAnsi="Kalinga" w:cs="Kalinga"/>
              </w:rPr>
              <w:t>3</w:t>
            </w:r>
          </w:p>
        </w:tc>
      </w:tr>
      <w:tr w:rsidR="008503C8" w:rsidRPr="003155ED" w14:paraId="4495C649" w14:textId="77777777" w:rsidTr="0032277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09DF" w14:textId="32F14BF2" w:rsidR="009B6396" w:rsidRPr="003155ED" w:rsidRDefault="0056301E">
            <w:pPr>
              <w:jc w:val="center"/>
              <w:rPr>
                <w:rFonts w:ascii="Kalinga" w:hAnsi="Kalinga" w:cs="Kalinga"/>
              </w:rPr>
            </w:pPr>
            <w:r w:rsidRPr="003155ED">
              <w:rPr>
                <w:rFonts w:ascii="Kalinga" w:hAnsi="Kalinga" w:cs="Kalinga"/>
              </w:rPr>
              <w:t>PH</w:t>
            </w:r>
            <w:r w:rsidR="0032277D">
              <w:rPr>
                <w:rFonts w:ascii="Kalinga" w:hAnsi="Kalinga" w:cs="Kalinga"/>
              </w:rPr>
              <w:t>/</w:t>
            </w:r>
            <w:r w:rsidR="005A31CA" w:rsidRPr="003155ED">
              <w:rPr>
                <w:rFonts w:ascii="Kalinga" w:hAnsi="Kalinga" w:cs="Kalinga"/>
              </w:rPr>
              <w:t>19</w:t>
            </w:r>
            <w:r w:rsidRPr="003155ED">
              <w:rPr>
                <w:rFonts w:ascii="Kalinga" w:hAnsi="Kalinga" w:cs="Kalinga"/>
              </w:rPr>
              <w:t>/</w:t>
            </w:r>
            <w:r w:rsidR="00EB02B0" w:rsidRPr="003155ED">
              <w:rPr>
                <w:rFonts w:ascii="Kalinga" w:hAnsi="Kalinga" w:cs="Kalinga"/>
              </w:rPr>
              <w:t>0</w:t>
            </w:r>
            <w:r w:rsidR="001517D6">
              <w:rPr>
                <w:rFonts w:ascii="Kalinga" w:hAnsi="Kalinga" w:cs="Kalinga"/>
              </w:rPr>
              <w:t>35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CB1EF" w14:textId="77777777" w:rsidR="009B6396" w:rsidRPr="003155ED" w:rsidRDefault="009B6396">
            <w:pPr>
              <w:rPr>
                <w:rFonts w:ascii="Kalinga" w:hAnsi="Kalinga" w:cs="Kalinga"/>
                <w:b/>
                <w:u w:val="single"/>
              </w:rPr>
            </w:pPr>
            <w:r w:rsidRPr="003155ED">
              <w:rPr>
                <w:rFonts w:ascii="Kalinga" w:hAnsi="Kalinga" w:cs="Kalinga"/>
                <w:b/>
                <w:u w:val="single"/>
              </w:rPr>
              <w:t>Apologies for Absence</w:t>
            </w:r>
          </w:p>
          <w:p w14:paraId="18A31CD5" w14:textId="30C0CD23" w:rsidR="00787E5E" w:rsidRPr="003155ED" w:rsidRDefault="009B6396">
            <w:pPr>
              <w:rPr>
                <w:rFonts w:ascii="Kalinga" w:hAnsi="Kalinga" w:cs="Kalinga"/>
              </w:rPr>
            </w:pPr>
            <w:r w:rsidRPr="003155ED">
              <w:rPr>
                <w:rFonts w:ascii="Kalinga" w:hAnsi="Kalinga" w:cs="Kalinga"/>
              </w:rPr>
              <w:t>Apologies for absence were received and</w:t>
            </w:r>
            <w:r w:rsidR="00C46F9B" w:rsidRPr="003155ED">
              <w:rPr>
                <w:rFonts w:ascii="Kalinga" w:hAnsi="Kalinga" w:cs="Kalinga"/>
              </w:rPr>
              <w:t xml:space="preserve"> </w:t>
            </w:r>
            <w:r w:rsidR="00012326" w:rsidRPr="003155ED">
              <w:rPr>
                <w:rFonts w:ascii="Kalinga" w:hAnsi="Kalinga" w:cs="Kalinga"/>
              </w:rPr>
              <w:t>accepted from Cl</w:t>
            </w:r>
            <w:r w:rsidR="00C738D6" w:rsidRPr="003155ED">
              <w:rPr>
                <w:rFonts w:ascii="Kalinga" w:hAnsi="Kalinga" w:cs="Kalinga"/>
              </w:rPr>
              <w:t>lr</w:t>
            </w:r>
            <w:r w:rsidR="00455F50">
              <w:rPr>
                <w:rFonts w:ascii="Kalinga" w:hAnsi="Kalinga" w:cs="Kalinga"/>
              </w:rPr>
              <w:t xml:space="preserve">s </w:t>
            </w:r>
            <w:r w:rsidR="001517D6">
              <w:rPr>
                <w:rFonts w:ascii="Kalinga" w:hAnsi="Kalinga" w:cs="Kalinga"/>
              </w:rPr>
              <w:t>J Rich</w:t>
            </w:r>
            <w:r w:rsidR="00455F50">
              <w:rPr>
                <w:rFonts w:ascii="Kalinga" w:hAnsi="Kalinga" w:cs="Kalinga"/>
              </w:rPr>
              <w:t>,</w:t>
            </w:r>
            <w:r w:rsidR="001938D2">
              <w:rPr>
                <w:rFonts w:ascii="Kalinga" w:hAnsi="Kalinga" w:cs="Kalinga"/>
              </w:rPr>
              <w:t xml:space="preserve"> </w:t>
            </w:r>
            <w:r w:rsidR="001517D6">
              <w:rPr>
                <w:rFonts w:ascii="Kalinga" w:hAnsi="Kalinga" w:cs="Kalinga"/>
              </w:rPr>
              <w:t>J O’Sullivan</w:t>
            </w:r>
            <w:r w:rsidR="00292697">
              <w:rPr>
                <w:rFonts w:ascii="Kalinga" w:hAnsi="Kalinga" w:cs="Kalinga"/>
              </w:rPr>
              <w:t xml:space="preserve">, </w:t>
            </w:r>
            <w:r w:rsidR="004722F3" w:rsidRPr="003155ED">
              <w:rPr>
                <w:rFonts w:ascii="Kalinga" w:hAnsi="Kalinga" w:cs="Kalinga"/>
              </w:rPr>
              <w:t>A Dew</w:t>
            </w:r>
            <w:r w:rsidR="00292697">
              <w:rPr>
                <w:rFonts w:ascii="Kalinga" w:hAnsi="Kalinga" w:cs="Kalinga"/>
              </w:rPr>
              <w:t xml:space="preserve"> and T Craig.</w:t>
            </w:r>
          </w:p>
        </w:tc>
      </w:tr>
      <w:tr w:rsidR="00186FCF" w:rsidRPr="003155ED" w14:paraId="4E92CD51" w14:textId="77777777" w:rsidTr="0032277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EAE3" w14:textId="6C9EF074" w:rsidR="00186FCF" w:rsidRPr="003155ED" w:rsidRDefault="00186FCF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PH/19/036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EC4A" w14:textId="4501F939" w:rsidR="00186FCF" w:rsidRPr="004013FC" w:rsidRDefault="004013FC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 xml:space="preserve">As the Chair of the Planning and Highways Committee was unable to attend the meeting would be </w:t>
            </w:r>
            <w:r w:rsidR="00EF19E4">
              <w:rPr>
                <w:rFonts w:ascii="Kalinga" w:hAnsi="Kalinga" w:cs="Kalinga"/>
              </w:rPr>
              <w:t>chaired by Cllr M Garrett the Vice Chair.</w:t>
            </w:r>
          </w:p>
        </w:tc>
      </w:tr>
      <w:tr w:rsidR="008503C8" w:rsidRPr="003155ED" w14:paraId="1FC9B6FC" w14:textId="77777777" w:rsidTr="0032277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AD1F" w14:textId="231DE02B" w:rsidR="009B6396" w:rsidRPr="003155ED" w:rsidRDefault="0056301E">
            <w:pPr>
              <w:jc w:val="center"/>
              <w:rPr>
                <w:rFonts w:ascii="Kalinga" w:hAnsi="Kalinga" w:cs="Kalinga"/>
              </w:rPr>
            </w:pPr>
            <w:r w:rsidRPr="003155ED">
              <w:rPr>
                <w:rFonts w:ascii="Kalinga" w:hAnsi="Kalinga" w:cs="Kalinga"/>
              </w:rPr>
              <w:t>PH</w:t>
            </w:r>
            <w:r w:rsidR="0032277D">
              <w:rPr>
                <w:rFonts w:ascii="Kalinga" w:hAnsi="Kalinga" w:cs="Kalinga"/>
              </w:rPr>
              <w:t>/</w:t>
            </w:r>
            <w:r w:rsidRPr="003155ED">
              <w:rPr>
                <w:rFonts w:ascii="Kalinga" w:hAnsi="Kalinga" w:cs="Kalinga"/>
              </w:rPr>
              <w:t>1</w:t>
            </w:r>
            <w:r w:rsidR="001D2022" w:rsidRPr="003155ED">
              <w:rPr>
                <w:rFonts w:ascii="Kalinga" w:hAnsi="Kalinga" w:cs="Kalinga"/>
              </w:rPr>
              <w:t>9</w:t>
            </w:r>
            <w:r w:rsidR="00392269" w:rsidRPr="003155ED">
              <w:rPr>
                <w:rFonts w:ascii="Kalinga" w:hAnsi="Kalinga" w:cs="Kalinga"/>
              </w:rPr>
              <w:t>/</w:t>
            </w:r>
            <w:r w:rsidR="00EB02B0" w:rsidRPr="003155ED">
              <w:rPr>
                <w:rFonts w:ascii="Kalinga" w:hAnsi="Kalinga" w:cs="Kalinga"/>
              </w:rPr>
              <w:t>0</w:t>
            </w:r>
            <w:r w:rsidR="001517D6">
              <w:rPr>
                <w:rFonts w:ascii="Kalinga" w:hAnsi="Kalinga" w:cs="Kalinga"/>
              </w:rPr>
              <w:t>3</w:t>
            </w:r>
            <w:r w:rsidR="00186FCF">
              <w:rPr>
                <w:rFonts w:ascii="Kalinga" w:hAnsi="Kalinga" w:cs="Kalinga"/>
              </w:rPr>
              <w:t>7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616B" w14:textId="7D2CA7A5" w:rsidR="00E03B0B" w:rsidRPr="003155ED" w:rsidRDefault="009B6396" w:rsidP="00D82439">
            <w:pPr>
              <w:rPr>
                <w:rFonts w:ascii="Kalinga" w:hAnsi="Kalinga" w:cs="Kalinga"/>
                <w:b/>
                <w:u w:val="single"/>
              </w:rPr>
            </w:pPr>
            <w:r w:rsidRPr="003155ED">
              <w:rPr>
                <w:rFonts w:ascii="Kalinga" w:hAnsi="Kalinga" w:cs="Kalinga"/>
                <w:b/>
                <w:u w:val="single"/>
              </w:rPr>
              <w:t>Declarations of Interest</w:t>
            </w:r>
          </w:p>
          <w:p w14:paraId="60E72D82" w14:textId="7A432FD0" w:rsidR="00361DB3" w:rsidRPr="003155ED" w:rsidRDefault="002B4A97" w:rsidP="00D82439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There were no declarations of interest.</w:t>
            </w:r>
          </w:p>
        </w:tc>
      </w:tr>
      <w:tr w:rsidR="008503C8" w:rsidRPr="003155ED" w14:paraId="30685E7D" w14:textId="77777777" w:rsidTr="0032277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A476" w14:textId="0E45C8FC" w:rsidR="009B6396" w:rsidRPr="003155ED" w:rsidRDefault="0056301E" w:rsidP="00012326">
            <w:pPr>
              <w:rPr>
                <w:rFonts w:ascii="Kalinga" w:hAnsi="Kalinga" w:cs="Kalinga"/>
              </w:rPr>
            </w:pPr>
            <w:r w:rsidRPr="003155ED">
              <w:rPr>
                <w:rFonts w:ascii="Kalinga" w:hAnsi="Kalinga" w:cs="Kalinga"/>
              </w:rPr>
              <w:t>PH</w:t>
            </w:r>
            <w:r w:rsidR="0032277D">
              <w:rPr>
                <w:rFonts w:ascii="Kalinga" w:hAnsi="Kalinga" w:cs="Kalinga"/>
              </w:rPr>
              <w:t>/</w:t>
            </w:r>
            <w:r w:rsidRPr="003155ED">
              <w:rPr>
                <w:rFonts w:ascii="Kalinga" w:hAnsi="Kalinga" w:cs="Kalinga"/>
              </w:rPr>
              <w:t>1</w:t>
            </w:r>
            <w:r w:rsidR="001D2022" w:rsidRPr="003155ED">
              <w:rPr>
                <w:rFonts w:ascii="Kalinga" w:hAnsi="Kalinga" w:cs="Kalinga"/>
              </w:rPr>
              <w:t>9</w:t>
            </w:r>
            <w:r w:rsidRPr="003155ED">
              <w:rPr>
                <w:rFonts w:ascii="Kalinga" w:hAnsi="Kalinga" w:cs="Kalinga"/>
              </w:rPr>
              <w:t>/</w:t>
            </w:r>
            <w:r w:rsidR="00EB02B0" w:rsidRPr="003155ED">
              <w:rPr>
                <w:rFonts w:ascii="Kalinga" w:hAnsi="Kalinga" w:cs="Kalinga"/>
              </w:rPr>
              <w:t>0</w:t>
            </w:r>
            <w:r w:rsidR="00361DB3">
              <w:rPr>
                <w:rFonts w:ascii="Kalinga" w:hAnsi="Kalinga" w:cs="Kalinga"/>
              </w:rPr>
              <w:t>3</w:t>
            </w:r>
            <w:r w:rsidR="00186FCF">
              <w:rPr>
                <w:rFonts w:ascii="Kalinga" w:hAnsi="Kalinga" w:cs="Kalinga"/>
              </w:rPr>
              <w:t>8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E1E8" w14:textId="77777777" w:rsidR="00BA47E8" w:rsidRPr="003155ED" w:rsidRDefault="009B6396">
            <w:pPr>
              <w:rPr>
                <w:rFonts w:ascii="Kalinga" w:hAnsi="Kalinga" w:cs="Kalinga"/>
                <w:b/>
                <w:u w:val="single"/>
              </w:rPr>
            </w:pPr>
            <w:r w:rsidRPr="003155ED">
              <w:rPr>
                <w:rFonts w:ascii="Kalinga" w:hAnsi="Kalinga" w:cs="Kalinga"/>
                <w:b/>
                <w:u w:val="single"/>
              </w:rPr>
              <w:t xml:space="preserve">Minutes of the Planning and Highways Committee </w:t>
            </w:r>
            <w:r w:rsidR="008F700B" w:rsidRPr="003155ED">
              <w:rPr>
                <w:rFonts w:ascii="Kalinga" w:hAnsi="Kalinga" w:cs="Kalinga"/>
                <w:b/>
                <w:u w:val="single"/>
              </w:rPr>
              <w:t xml:space="preserve">held on </w:t>
            </w:r>
            <w:r w:rsidR="005149C3" w:rsidRPr="003155ED">
              <w:rPr>
                <w:rFonts w:ascii="Kalinga" w:hAnsi="Kalinga" w:cs="Kalinga"/>
                <w:b/>
                <w:u w:val="single"/>
              </w:rPr>
              <w:t>Wednesday</w:t>
            </w:r>
          </w:p>
          <w:p w14:paraId="271AFE36" w14:textId="40283BC2" w:rsidR="009B6396" w:rsidRPr="003155ED" w:rsidRDefault="005149C3">
            <w:pPr>
              <w:rPr>
                <w:rFonts w:ascii="Kalinga" w:hAnsi="Kalinga" w:cs="Kalinga"/>
                <w:b/>
                <w:u w:val="single"/>
              </w:rPr>
            </w:pPr>
            <w:r w:rsidRPr="003155ED">
              <w:rPr>
                <w:rFonts w:ascii="Kalinga" w:hAnsi="Kalinga" w:cs="Kalinga"/>
                <w:b/>
                <w:u w:val="single"/>
              </w:rPr>
              <w:t xml:space="preserve"> </w:t>
            </w:r>
            <w:r w:rsidR="00361DB3">
              <w:rPr>
                <w:rFonts w:ascii="Kalinga" w:hAnsi="Kalinga" w:cs="Kalinga"/>
                <w:b/>
                <w:u w:val="single"/>
              </w:rPr>
              <w:t>1</w:t>
            </w:r>
            <w:r w:rsidR="001517D6">
              <w:rPr>
                <w:rFonts w:ascii="Kalinga" w:hAnsi="Kalinga" w:cs="Kalinga"/>
                <w:b/>
                <w:u w:val="single"/>
              </w:rPr>
              <w:t>5</w:t>
            </w:r>
            <w:r w:rsidR="00361DB3">
              <w:rPr>
                <w:rFonts w:ascii="Kalinga" w:hAnsi="Kalinga" w:cs="Kalinga"/>
                <w:b/>
                <w:u w:val="single"/>
              </w:rPr>
              <w:t xml:space="preserve"> August</w:t>
            </w:r>
            <w:r w:rsidR="00BA47E8" w:rsidRPr="003155ED">
              <w:rPr>
                <w:rFonts w:ascii="Kalinga" w:hAnsi="Kalinga" w:cs="Kalinga"/>
                <w:b/>
                <w:u w:val="single"/>
              </w:rPr>
              <w:t xml:space="preserve"> </w:t>
            </w:r>
            <w:r w:rsidR="009A788D" w:rsidRPr="003155ED">
              <w:rPr>
                <w:rFonts w:ascii="Kalinga" w:hAnsi="Kalinga" w:cs="Kalinga"/>
                <w:b/>
                <w:u w:val="single"/>
              </w:rPr>
              <w:t>201</w:t>
            </w:r>
            <w:r w:rsidR="004C0E99" w:rsidRPr="003155ED">
              <w:rPr>
                <w:rFonts w:ascii="Kalinga" w:hAnsi="Kalinga" w:cs="Kalinga"/>
                <w:b/>
                <w:u w:val="single"/>
              </w:rPr>
              <w:t>8</w:t>
            </w:r>
            <w:r w:rsidR="009C19D9" w:rsidRPr="003155ED">
              <w:rPr>
                <w:rFonts w:ascii="Kalinga" w:hAnsi="Kalinga" w:cs="Kalinga"/>
                <w:b/>
                <w:u w:val="single"/>
              </w:rPr>
              <w:t>.</w:t>
            </w:r>
          </w:p>
          <w:p w14:paraId="51973210" w14:textId="62895E29" w:rsidR="00082766" w:rsidRPr="003155ED" w:rsidRDefault="009B6396" w:rsidP="00BD55FE">
            <w:pPr>
              <w:rPr>
                <w:rFonts w:ascii="Kalinga" w:hAnsi="Kalinga" w:cs="Kalinga"/>
              </w:rPr>
            </w:pPr>
            <w:r w:rsidRPr="003155ED">
              <w:rPr>
                <w:rFonts w:ascii="Kalinga" w:hAnsi="Kalinga" w:cs="Kalinga"/>
              </w:rPr>
              <w:t>The minutes of the Planning and Highways</w:t>
            </w:r>
            <w:r w:rsidR="008F700B" w:rsidRPr="003155ED">
              <w:rPr>
                <w:rFonts w:ascii="Kalinga" w:hAnsi="Kalinga" w:cs="Kalinga"/>
              </w:rPr>
              <w:t xml:space="preserve"> Committ</w:t>
            </w:r>
            <w:r w:rsidR="00012326" w:rsidRPr="003155ED">
              <w:rPr>
                <w:rFonts w:ascii="Kalinga" w:hAnsi="Kalinga" w:cs="Kalinga"/>
              </w:rPr>
              <w:t>ee held on Wed</w:t>
            </w:r>
            <w:r w:rsidR="005149C3" w:rsidRPr="003155ED">
              <w:rPr>
                <w:rFonts w:ascii="Kalinga" w:hAnsi="Kalinga" w:cs="Kalinga"/>
              </w:rPr>
              <w:t>nesday</w:t>
            </w:r>
            <w:r w:rsidR="00A25E77" w:rsidRPr="003155ED">
              <w:rPr>
                <w:rFonts w:ascii="Kalinga" w:hAnsi="Kalinga" w:cs="Kalinga"/>
              </w:rPr>
              <w:t xml:space="preserve"> </w:t>
            </w:r>
            <w:r w:rsidR="001720FC">
              <w:rPr>
                <w:rFonts w:ascii="Kalinga" w:hAnsi="Kalinga" w:cs="Kalinga"/>
              </w:rPr>
              <w:t>1</w:t>
            </w:r>
            <w:r w:rsidR="001517D6">
              <w:rPr>
                <w:rFonts w:ascii="Kalinga" w:hAnsi="Kalinga" w:cs="Kalinga"/>
              </w:rPr>
              <w:t>5</w:t>
            </w:r>
            <w:r w:rsidR="001720FC">
              <w:rPr>
                <w:rFonts w:ascii="Kalinga" w:hAnsi="Kalinga" w:cs="Kalinga"/>
              </w:rPr>
              <w:t xml:space="preserve"> August 2018</w:t>
            </w:r>
            <w:r w:rsidR="00BD55FE" w:rsidRPr="003155ED">
              <w:rPr>
                <w:rFonts w:ascii="Kalinga" w:hAnsi="Kalinga" w:cs="Kalinga"/>
              </w:rPr>
              <w:t xml:space="preserve"> </w:t>
            </w:r>
            <w:r w:rsidR="005149C3" w:rsidRPr="003155ED">
              <w:rPr>
                <w:rFonts w:ascii="Kalinga" w:hAnsi="Kalinga" w:cs="Kalinga"/>
              </w:rPr>
              <w:t xml:space="preserve">were received </w:t>
            </w:r>
            <w:r w:rsidR="00E01A2C" w:rsidRPr="003155ED">
              <w:rPr>
                <w:rFonts w:ascii="Kalinga" w:hAnsi="Kalinga" w:cs="Kalinga"/>
              </w:rPr>
              <w:t xml:space="preserve">and </w:t>
            </w:r>
            <w:r w:rsidR="005149C3" w:rsidRPr="003155ED">
              <w:rPr>
                <w:rFonts w:ascii="Kalinga" w:hAnsi="Kalinga" w:cs="Kalinga"/>
              </w:rPr>
              <w:t>accepted as a correct record</w:t>
            </w:r>
            <w:r w:rsidR="006F4588" w:rsidRPr="003155ED">
              <w:rPr>
                <w:rFonts w:ascii="Kalinga" w:hAnsi="Kalinga" w:cs="Kalinga"/>
              </w:rPr>
              <w:t xml:space="preserve"> and were signed by the Chair</w:t>
            </w:r>
            <w:r w:rsidR="000974B1">
              <w:rPr>
                <w:rFonts w:ascii="Kalinga" w:hAnsi="Kalinga" w:cs="Kalinga"/>
              </w:rPr>
              <w:t xml:space="preserve"> of the </w:t>
            </w:r>
            <w:r w:rsidR="003D362C">
              <w:rPr>
                <w:rFonts w:ascii="Kalinga" w:hAnsi="Kalinga" w:cs="Kalinga"/>
              </w:rPr>
              <w:t>committee.</w:t>
            </w:r>
          </w:p>
        </w:tc>
      </w:tr>
      <w:tr w:rsidR="00882467" w:rsidRPr="003155ED" w14:paraId="0092AD30" w14:textId="77777777" w:rsidTr="0032277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6511" w14:textId="6A84E61A" w:rsidR="00882467" w:rsidRPr="003155ED" w:rsidRDefault="003F304E" w:rsidP="00012326">
            <w:pPr>
              <w:rPr>
                <w:rFonts w:ascii="Kalinga" w:hAnsi="Kalinga" w:cs="Kalinga"/>
              </w:rPr>
            </w:pPr>
            <w:r w:rsidRPr="003155ED">
              <w:rPr>
                <w:rFonts w:ascii="Kalinga" w:hAnsi="Kalinga" w:cs="Kalinga"/>
              </w:rPr>
              <w:t>PH</w:t>
            </w:r>
            <w:r w:rsidR="0032277D">
              <w:rPr>
                <w:rFonts w:ascii="Kalinga" w:hAnsi="Kalinga" w:cs="Kalinga"/>
              </w:rPr>
              <w:t>/</w:t>
            </w:r>
            <w:r w:rsidRPr="003155ED">
              <w:rPr>
                <w:rFonts w:ascii="Kalinga" w:hAnsi="Kalinga" w:cs="Kalinga"/>
              </w:rPr>
              <w:t>1</w:t>
            </w:r>
            <w:r w:rsidR="001D2022" w:rsidRPr="003155ED">
              <w:rPr>
                <w:rFonts w:ascii="Kalinga" w:hAnsi="Kalinga" w:cs="Kalinga"/>
              </w:rPr>
              <w:t>9</w:t>
            </w:r>
            <w:r w:rsidRPr="003155ED">
              <w:rPr>
                <w:rFonts w:ascii="Kalinga" w:hAnsi="Kalinga" w:cs="Kalinga"/>
              </w:rPr>
              <w:t>/</w:t>
            </w:r>
            <w:r w:rsidR="001720FC">
              <w:rPr>
                <w:rFonts w:ascii="Kalinga" w:hAnsi="Kalinga" w:cs="Kalinga"/>
              </w:rPr>
              <w:t>03</w:t>
            </w:r>
            <w:r w:rsidR="00186FCF">
              <w:rPr>
                <w:rFonts w:ascii="Kalinga" w:hAnsi="Kalinga" w:cs="Kalinga"/>
              </w:rPr>
              <w:t>9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0146" w14:textId="3C90BCE6" w:rsidR="00207B00" w:rsidRPr="003155ED" w:rsidRDefault="00207B00" w:rsidP="00207B00">
            <w:pPr>
              <w:rPr>
                <w:rFonts w:ascii="Kalinga" w:hAnsi="Kalinga" w:cs="Kalinga"/>
                <w:b/>
                <w:u w:val="single"/>
              </w:rPr>
            </w:pPr>
            <w:r w:rsidRPr="003155ED">
              <w:rPr>
                <w:rFonts w:ascii="Kalinga" w:hAnsi="Kalinga" w:cs="Kalinga"/>
                <w:b/>
                <w:u w:val="single"/>
              </w:rPr>
              <w:t>Questions from the Public</w:t>
            </w:r>
          </w:p>
          <w:p w14:paraId="23B10A88" w14:textId="51FBE677" w:rsidR="00D85E96" w:rsidRDefault="002B4A97" w:rsidP="00207B00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 xml:space="preserve">Mr Jeff Martin wished to speak on agenda item </w:t>
            </w:r>
            <w:r w:rsidR="00717249">
              <w:rPr>
                <w:rFonts w:ascii="Kalinga" w:hAnsi="Kalinga" w:cs="Kalinga"/>
              </w:rPr>
              <w:t>5.4 and 5.5.</w:t>
            </w:r>
            <w:r w:rsidR="00C71210">
              <w:rPr>
                <w:rFonts w:ascii="Kalinga" w:hAnsi="Kalinga" w:cs="Kalinga"/>
              </w:rPr>
              <w:t xml:space="preserve"> Mr Martin also asked Council</w:t>
            </w:r>
            <w:r w:rsidR="0097641F">
              <w:rPr>
                <w:rFonts w:ascii="Kalinga" w:hAnsi="Kalinga" w:cs="Kalinga"/>
              </w:rPr>
              <w:t xml:space="preserve"> to clarify the role of the borough enforcement officer in relation to </w:t>
            </w:r>
            <w:r w:rsidR="000303EE">
              <w:rPr>
                <w:rFonts w:ascii="Kalinga" w:hAnsi="Kalinga" w:cs="Kalinga"/>
              </w:rPr>
              <w:t xml:space="preserve">planning and building sites. Cllr House advised Mr Martin that </w:t>
            </w:r>
            <w:r w:rsidR="008544FD" w:rsidRPr="006B795F">
              <w:rPr>
                <w:rFonts w:ascii="Kalinga" w:hAnsi="Kalinga" w:cs="Kalinga"/>
                <w:color w:val="000000" w:themeColor="text1"/>
              </w:rPr>
              <w:t xml:space="preserve">planning </w:t>
            </w:r>
            <w:r w:rsidR="00404AD4" w:rsidRPr="006B795F">
              <w:rPr>
                <w:rFonts w:ascii="Kalinga" w:hAnsi="Kalinga" w:cs="Kalinga"/>
                <w:color w:val="000000" w:themeColor="text1"/>
              </w:rPr>
              <w:t xml:space="preserve">application </w:t>
            </w:r>
            <w:r w:rsidR="008544FD" w:rsidRPr="006B795F">
              <w:rPr>
                <w:rFonts w:ascii="Kalinga" w:hAnsi="Kalinga" w:cs="Kalinga"/>
                <w:color w:val="000000" w:themeColor="text1"/>
              </w:rPr>
              <w:t xml:space="preserve">related </w:t>
            </w:r>
            <w:r w:rsidR="00CF6F01" w:rsidRPr="006B795F">
              <w:rPr>
                <w:rFonts w:ascii="Kalinga" w:hAnsi="Kalinga" w:cs="Kalinga"/>
                <w:color w:val="000000" w:themeColor="text1"/>
              </w:rPr>
              <w:t xml:space="preserve">issues on sites would be overseen by the original case </w:t>
            </w:r>
            <w:r w:rsidR="00CF6F01">
              <w:rPr>
                <w:rFonts w:ascii="Kalinga" w:hAnsi="Kalinga" w:cs="Kalinga"/>
              </w:rPr>
              <w:t xml:space="preserve">officer but </w:t>
            </w:r>
            <w:r w:rsidR="0029020A">
              <w:rPr>
                <w:rFonts w:ascii="Kalinga" w:hAnsi="Kalinga" w:cs="Kalinga"/>
              </w:rPr>
              <w:t>issues of noise</w:t>
            </w:r>
            <w:r w:rsidR="00D65E39">
              <w:rPr>
                <w:rFonts w:ascii="Kalinga" w:hAnsi="Kalinga" w:cs="Kalinga"/>
              </w:rPr>
              <w:t>,</w:t>
            </w:r>
            <w:r w:rsidR="0029020A">
              <w:rPr>
                <w:rFonts w:ascii="Kalinga" w:hAnsi="Kalinga" w:cs="Kalinga"/>
              </w:rPr>
              <w:t xml:space="preserve"> early </w:t>
            </w:r>
            <w:r w:rsidR="00C2549F">
              <w:rPr>
                <w:rFonts w:ascii="Kalinga" w:hAnsi="Kalinga" w:cs="Kalinga"/>
              </w:rPr>
              <w:t>or late working</w:t>
            </w:r>
            <w:r w:rsidR="00D65E39">
              <w:rPr>
                <w:rFonts w:ascii="Kalinga" w:hAnsi="Kalinga" w:cs="Kalinga"/>
              </w:rPr>
              <w:t xml:space="preserve"> etc.</w:t>
            </w:r>
            <w:r w:rsidR="00C2549F">
              <w:rPr>
                <w:rFonts w:ascii="Kalinga" w:hAnsi="Kalinga" w:cs="Kalinga"/>
              </w:rPr>
              <w:t xml:space="preserve"> would be </w:t>
            </w:r>
            <w:r w:rsidR="00A13043">
              <w:rPr>
                <w:rFonts w:ascii="Kalinga" w:hAnsi="Kalinga" w:cs="Kalinga"/>
              </w:rPr>
              <w:t>handled by the enforcement officers.</w:t>
            </w:r>
          </w:p>
          <w:p w14:paraId="0FDABA97" w14:textId="77777777" w:rsidR="00320917" w:rsidRDefault="00765DD7" w:rsidP="00207B00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 xml:space="preserve">Concerns over </w:t>
            </w:r>
            <w:r w:rsidR="00320917">
              <w:rPr>
                <w:rFonts w:ascii="Kalinga" w:hAnsi="Kalinga" w:cs="Kalinga"/>
              </w:rPr>
              <w:t>damage to trees etc would also be handled by the enforcement officers.</w:t>
            </w:r>
          </w:p>
          <w:p w14:paraId="678B0299" w14:textId="77777777" w:rsidR="00320917" w:rsidRDefault="00320917" w:rsidP="00207B00">
            <w:pPr>
              <w:rPr>
                <w:rFonts w:ascii="Kalinga" w:hAnsi="Kalinga" w:cs="Kalinga"/>
              </w:rPr>
            </w:pPr>
          </w:p>
          <w:p w14:paraId="55E30063" w14:textId="5534D98E" w:rsidR="00320917" w:rsidRPr="003155ED" w:rsidRDefault="00320917" w:rsidP="00207B00">
            <w:pPr>
              <w:rPr>
                <w:rFonts w:ascii="Kalinga" w:hAnsi="Kalinga" w:cs="Kalinga"/>
              </w:rPr>
            </w:pPr>
          </w:p>
        </w:tc>
      </w:tr>
      <w:tr w:rsidR="00E60792" w:rsidRPr="003155ED" w14:paraId="286556EA" w14:textId="77777777" w:rsidTr="0032277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46E3" w14:textId="6B2058B2" w:rsidR="00E60792" w:rsidRPr="003155ED" w:rsidRDefault="007E437D" w:rsidP="00012326">
            <w:pPr>
              <w:rPr>
                <w:rFonts w:ascii="Kalinga" w:hAnsi="Kalinga" w:cs="Kalinga"/>
              </w:rPr>
            </w:pPr>
            <w:bookmarkStart w:id="0" w:name="_Hlk503174464"/>
            <w:r w:rsidRPr="003155ED">
              <w:rPr>
                <w:rFonts w:ascii="Kalinga" w:hAnsi="Kalinga" w:cs="Kalinga"/>
              </w:rPr>
              <w:lastRenderedPageBreak/>
              <w:t>P</w:t>
            </w:r>
            <w:r w:rsidR="00B25586" w:rsidRPr="003155ED">
              <w:rPr>
                <w:rFonts w:ascii="Kalinga" w:hAnsi="Kalinga" w:cs="Kalinga"/>
              </w:rPr>
              <w:t>H</w:t>
            </w:r>
            <w:r w:rsidR="0032277D">
              <w:rPr>
                <w:rFonts w:ascii="Kalinga" w:hAnsi="Kalinga" w:cs="Kalinga"/>
              </w:rPr>
              <w:t>/</w:t>
            </w:r>
            <w:r w:rsidR="00B25586" w:rsidRPr="003155ED">
              <w:rPr>
                <w:rFonts w:ascii="Kalinga" w:hAnsi="Kalinga" w:cs="Kalinga"/>
              </w:rPr>
              <w:t>1</w:t>
            </w:r>
            <w:r w:rsidR="001D2022" w:rsidRPr="003155ED">
              <w:rPr>
                <w:rFonts w:ascii="Kalinga" w:hAnsi="Kalinga" w:cs="Kalinga"/>
              </w:rPr>
              <w:t>9</w:t>
            </w:r>
            <w:r w:rsidR="00B25586" w:rsidRPr="003155ED">
              <w:rPr>
                <w:rFonts w:ascii="Kalinga" w:hAnsi="Kalinga" w:cs="Kalinga"/>
              </w:rPr>
              <w:t>/</w:t>
            </w:r>
            <w:r w:rsidR="00EB02B0" w:rsidRPr="003155ED">
              <w:rPr>
                <w:rFonts w:ascii="Kalinga" w:hAnsi="Kalinga" w:cs="Kalinga"/>
              </w:rPr>
              <w:t>0</w:t>
            </w:r>
            <w:r w:rsidR="00186FCF">
              <w:rPr>
                <w:rFonts w:ascii="Kalinga" w:hAnsi="Kalinga" w:cs="Kalinga"/>
              </w:rPr>
              <w:t>40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EE81" w14:textId="2E2F87C6" w:rsidR="00AC0023" w:rsidRPr="00003DBE" w:rsidRDefault="00AC0023" w:rsidP="00AC0023">
            <w:pPr>
              <w:rPr>
                <w:rFonts w:ascii="Kalinga" w:hAnsi="Kalinga" w:cs="Kalinga"/>
                <w:b/>
              </w:rPr>
            </w:pPr>
            <w:r w:rsidRPr="00003DBE">
              <w:rPr>
                <w:rFonts w:ascii="Kalinga" w:hAnsi="Kalinga" w:cs="Kalinga"/>
                <w:b/>
              </w:rPr>
              <w:t>Planning Applications received from Eastleigh Borough Council within the Parish or on its boundary.</w:t>
            </w:r>
          </w:p>
          <w:p w14:paraId="707871F8" w14:textId="77777777" w:rsidR="00003DBE" w:rsidRPr="00003DBE" w:rsidRDefault="00003DBE" w:rsidP="00AC0023">
            <w:pPr>
              <w:rPr>
                <w:rFonts w:ascii="Kalinga" w:hAnsi="Kalinga" w:cs="Kalinga"/>
                <w:b/>
              </w:rPr>
            </w:pPr>
          </w:p>
          <w:p w14:paraId="347BD6F0" w14:textId="77777777" w:rsidR="00003DBE" w:rsidRPr="00003DBE" w:rsidRDefault="00003DBE" w:rsidP="00003DBE">
            <w:pPr>
              <w:rPr>
                <w:rFonts w:ascii="Kalinga" w:hAnsi="Kalinga" w:cs="Kalinga"/>
                <w:b/>
              </w:rPr>
            </w:pPr>
            <w:r w:rsidRPr="00003DBE">
              <w:rPr>
                <w:rFonts w:ascii="Kalinga" w:hAnsi="Kalinga" w:cs="Kalinga"/>
                <w:b/>
              </w:rPr>
              <w:t>5.1 Application No: A/18/83648</w:t>
            </w:r>
          </w:p>
          <w:p w14:paraId="0DF17B8C" w14:textId="77777777" w:rsidR="00003DBE" w:rsidRPr="00A65EB5" w:rsidRDefault="00003DBE" w:rsidP="00003DBE">
            <w:pPr>
              <w:rPr>
                <w:rFonts w:ascii="Kalinga" w:hAnsi="Kalinga" w:cs="Kalinga"/>
              </w:rPr>
            </w:pPr>
            <w:r w:rsidRPr="00A65EB5">
              <w:rPr>
                <w:rFonts w:ascii="Kalinga" w:hAnsi="Kalinga" w:cs="Kalinga"/>
              </w:rPr>
              <w:t>Site Address: BEAUFORT HOUSE, HAMBLE LANE, BURSLEDON, SOUTHAMPTON, SO31 8BR</w:t>
            </w:r>
          </w:p>
          <w:p w14:paraId="041D72D8" w14:textId="41A524C7" w:rsidR="00003DBE" w:rsidRDefault="00003DBE" w:rsidP="00003DBE">
            <w:pPr>
              <w:rPr>
                <w:rFonts w:ascii="Kalinga" w:hAnsi="Kalinga" w:cs="Kalinga"/>
              </w:rPr>
            </w:pPr>
            <w:r w:rsidRPr="00A65EB5">
              <w:rPr>
                <w:rFonts w:ascii="Kalinga" w:hAnsi="Kalinga" w:cs="Kalinga"/>
              </w:rPr>
              <w:t>Description: Retention of 3no. externally illuminated free-standing signs, 1no. non-illuminated free-standing sign and 1no. non-illuminated wall mounted sign (Retrospective application).</w:t>
            </w:r>
          </w:p>
          <w:p w14:paraId="7780BB1C" w14:textId="58DB6E8C" w:rsidR="004F5A41" w:rsidRDefault="004F5A41" w:rsidP="00003DBE">
            <w:pPr>
              <w:rPr>
                <w:rFonts w:ascii="Kalinga" w:hAnsi="Kalinga" w:cs="Kalinga"/>
              </w:rPr>
            </w:pPr>
          </w:p>
          <w:p w14:paraId="752CE49F" w14:textId="06223005" w:rsidR="004F5A41" w:rsidRPr="004F5A41" w:rsidRDefault="004F5A41" w:rsidP="00003DB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RESOLVED</w:t>
            </w:r>
            <w:r w:rsidR="004F17E5">
              <w:rPr>
                <w:rFonts w:ascii="Kalinga" w:hAnsi="Kalinga" w:cs="Kalinga"/>
                <w:b/>
              </w:rPr>
              <w:t xml:space="preserve"> </w:t>
            </w:r>
            <w:r w:rsidR="0013170F">
              <w:rPr>
                <w:rFonts w:ascii="Kalinga" w:hAnsi="Kalinga" w:cs="Kalinga"/>
                <w:b/>
              </w:rPr>
              <w:t>b</w:t>
            </w:r>
            <w:r w:rsidR="004F17E5">
              <w:rPr>
                <w:rFonts w:ascii="Kalinga" w:hAnsi="Kalinga" w:cs="Kalinga"/>
                <w:b/>
              </w:rPr>
              <w:t>y a majority</w:t>
            </w:r>
            <w:r w:rsidR="005F5FBE">
              <w:rPr>
                <w:rFonts w:ascii="Kalinga" w:hAnsi="Kalinga" w:cs="Kalinga"/>
                <w:b/>
              </w:rPr>
              <w:t>:</w:t>
            </w:r>
            <w:r w:rsidR="004F17E5">
              <w:rPr>
                <w:rFonts w:ascii="Kalinga" w:hAnsi="Kalinga" w:cs="Kalinga"/>
                <w:b/>
              </w:rPr>
              <w:t xml:space="preserve"> DO NOT OBJECT.</w:t>
            </w:r>
          </w:p>
          <w:p w14:paraId="40A22B56" w14:textId="0A0942D8" w:rsidR="00C429E2" w:rsidRPr="00CF53D3" w:rsidRDefault="00C429E2" w:rsidP="00AA3A8A">
            <w:pPr>
              <w:rPr>
                <w:rFonts w:ascii="Kalinga" w:hAnsi="Kalinga" w:cs="Kalinga"/>
                <w:b/>
                <w:sz w:val="20"/>
                <w:szCs w:val="20"/>
              </w:rPr>
            </w:pPr>
          </w:p>
        </w:tc>
      </w:tr>
      <w:tr w:rsidR="00AA3A8A" w:rsidRPr="00003DBE" w14:paraId="751917AB" w14:textId="77777777" w:rsidTr="0032277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2CE5" w14:textId="011DCEBE" w:rsidR="00AA3A8A" w:rsidRPr="00003DBE" w:rsidRDefault="004F5A41" w:rsidP="00012326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PH/19/04</w:t>
            </w:r>
            <w:r w:rsidR="00186FCF">
              <w:rPr>
                <w:rFonts w:ascii="Kalinga" w:hAnsi="Kalinga" w:cs="Kalinga"/>
              </w:rPr>
              <w:t>1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B155" w14:textId="03338F59" w:rsidR="00C44E5D" w:rsidRPr="00003DBE" w:rsidRDefault="00C44E5D" w:rsidP="00C44E5D">
            <w:pPr>
              <w:rPr>
                <w:rFonts w:ascii="Kalinga" w:hAnsi="Kalinga" w:cs="Kalinga"/>
                <w:b/>
              </w:rPr>
            </w:pPr>
            <w:r w:rsidRPr="00003DBE">
              <w:rPr>
                <w:rFonts w:ascii="Kalinga" w:hAnsi="Kalinga" w:cs="Kalinga"/>
                <w:b/>
              </w:rPr>
              <w:t xml:space="preserve">5.2 Application No: </w:t>
            </w:r>
            <w:r w:rsidR="008544FD" w:rsidRPr="006B795F">
              <w:rPr>
                <w:rFonts w:ascii="Kalinga" w:hAnsi="Kalinga" w:cs="Kalinga"/>
                <w:b/>
                <w:color w:val="000000" w:themeColor="text1"/>
              </w:rPr>
              <w:t>F</w:t>
            </w:r>
            <w:r w:rsidRPr="006B795F">
              <w:rPr>
                <w:rFonts w:ascii="Kalinga" w:hAnsi="Kalinga" w:cs="Kalinga"/>
                <w:b/>
                <w:color w:val="000000" w:themeColor="text1"/>
              </w:rPr>
              <w:t>/18/82625</w:t>
            </w:r>
          </w:p>
          <w:p w14:paraId="48B13037" w14:textId="2E278EAC" w:rsidR="00AA3A8A" w:rsidRPr="00A65EB5" w:rsidRDefault="00C44E5D" w:rsidP="00C44E5D">
            <w:pPr>
              <w:rPr>
                <w:rFonts w:ascii="Kalinga" w:hAnsi="Kalinga" w:cs="Kalinga"/>
              </w:rPr>
            </w:pPr>
            <w:r w:rsidRPr="00A65EB5">
              <w:rPr>
                <w:rFonts w:ascii="Kalinga" w:hAnsi="Kalinga" w:cs="Kalinga"/>
              </w:rPr>
              <w:t>Site Address: Bursledon GP Practice, Lowford Centre, Portsmouth Road, Bursledon</w:t>
            </w:r>
            <w:r w:rsidR="00A65EB5">
              <w:rPr>
                <w:rFonts w:ascii="Kalinga" w:hAnsi="Kalinga" w:cs="Kalinga"/>
              </w:rPr>
              <w:t xml:space="preserve">. </w:t>
            </w:r>
            <w:r w:rsidRPr="00A65EB5">
              <w:rPr>
                <w:rFonts w:ascii="Kalinga" w:hAnsi="Kalinga" w:cs="Kalinga"/>
              </w:rPr>
              <w:t>Description: Retention of metal cage to house a nitrogen cylinder (retrospective application).</w:t>
            </w:r>
          </w:p>
          <w:p w14:paraId="45362753" w14:textId="77777777" w:rsidR="00A65EB5" w:rsidRDefault="00A65EB5" w:rsidP="00C44E5D">
            <w:pPr>
              <w:rPr>
                <w:rFonts w:ascii="Kalinga" w:hAnsi="Kalinga" w:cs="Kalinga"/>
                <w:b/>
              </w:rPr>
            </w:pPr>
          </w:p>
          <w:p w14:paraId="3A367DEE" w14:textId="1380479E" w:rsidR="00A65EB5" w:rsidRDefault="00A65EB5" w:rsidP="00C44E5D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RESOLVED:</w:t>
            </w:r>
            <w:r w:rsidR="004F17E5">
              <w:rPr>
                <w:rFonts w:ascii="Kalinga" w:hAnsi="Kalinga" w:cs="Kalinga"/>
                <w:b/>
              </w:rPr>
              <w:t xml:space="preserve"> </w:t>
            </w:r>
            <w:r w:rsidR="00BD03DA">
              <w:rPr>
                <w:rFonts w:ascii="Kalinga" w:hAnsi="Kalinga" w:cs="Kalinga"/>
                <w:b/>
              </w:rPr>
              <w:t>DO NOT OBJECT</w:t>
            </w:r>
          </w:p>
          <w:p w14:paraId="1F860FCE" w14:textId="78824FA6" w:rsidR="00A65EB5" w:rsidRPr="00003DBE" w:rsidRDefault="00A65EB5" w:rsidP="00C44E5D">
            <w:pPr>
              <w:rPr>
                <w:rFonts w:ascii="Kalinga" w:hAnsi="Kalinga" w:cs="Kalinga"/>
                <w:b/>
              </w:rPr>
            </w:pPr>
          </w:p>
        </w:tc>
      </w:tr>
      <w:tr w:rsidR="00AA3A8A" w:rsidRPr="00003DBE" w14:paraId="4514CC01" w14:textId="77777777" w:rsidTr="0032277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66B8" w14:textId="28816107" w:rsidR="00AA3A8A" w:rsidRPr="00003DBE" w:rsidRDefault="004F5A41" w:rsidP="00012326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PH/19/04</w:t>
            </w:r>
            <w:r w:rsidR="00186FCF">
              <w:rPr>
                <w:rFonts w:ascii="Kalinga" w:hAnsi="Kalinga" w:cs="Kalinga"/>
              </w:rPr>
              <w:t>2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6400" w14:textId="77777777" w:rsidR="00AA3A8A" w:rsidRPr="00003DBE" w:rsidRDefault="00AA3A8A" w:rsidP="00AA3A8A">
            <w:pPr>
              <w:rPr>
                <w:rFonts w:ascii="Kalinga" w:hAnsi="Kalinga" w:cs="Kalinga"/>
                <w:b/>
              </w:rPr>
            </w:pPr>
            <w:r w:rsidRPr="00003DBE">
              <w:rPr>
                <w:rFonts w:ascii="Kalinga" w:hAnsi="Kalinga" w:cs="Kalinga"/>
                <w:b/>
              </w:rPr>
              <w:t>5.3 Application No: A/18/83651</w:t>
            </w:r>
          </w:p>
          <w:p w14:paraId="08383449" w14:textId="77777777" w:rsidR="00AA3A8A" w:rsidRPr="00A65EB5" w:rsidRDefault="00AA3A8A" w:rsidP="00AA3A8A">
            <w:pPr>
              <w:rPr>
                <w:rFonts w:ascii="Kalinga" w:hAnsi="Kalinga" w:cs="Kalinga"/>
              </w:rPr>
            </w:pPr>
            <w:r w:rsidRPr="00A65EB5">
              <w:rPr>
                <w:rFonts w:ascii="Kalinga" w:hAnsi="Kalinga" w:cs="Kalinga"/>
              </w:rPr>
              <w:t>Site Address: BEAUFORT HOUSE, HAMBLE LANE, BURSLEDON, SOUTHAMPTON, SO31 8BR</w:t>
            </w:r>
          </w:p>
          <w:p w14:paraId="6F3A97A7" w14:textId="77777777" w:rsidR="00AA3A8A" w:rsidRPr="00A65EB5" w:rsidRDefault="00AA3A8A" w:rsidP="00AA3A8A">
            <w:pPr>
              <w:rPr>
                <w:rFonts w:ascii="Kalinga" w:hAnsi="Kalinga" w:cs="Kalinga"/>
              </w:rPr>
            </w:pPr>
            <w:r w:rsidRPr="00A65EB5">
              <w:rPr>
                <w:rFonts w:ascii="Kalinga" w:hAnsi="Kalinga" w:cs="Kalinga"/>
              </w:rPr>
              <w:t>Description: Retention of 1.no externally illuminated wall mounted sign on western elevation and 1.no externally illuminated free standing sign at entrance (retrospective application).</w:t>
            </w:r>
          </w:p>
          <w:p w14:paraId="35D8D848" w14:textId="78288627" w:rsidR="00AA3A8A" w:rsidRDefault="00AA3A8A" w:rsidP="00AA3A8A">
            <w:pPr>
              <w:rPr>
                <w:rFonts w:ascii="Kalinga" w:hAnsi="Kalinga" w:cs="Kalinga"/>
                <w:b/>
              </w:rPr>
            </w:pPr>
          </w:p>
          <w:p w14:paraId="45AF81BA" w14:textId="1ABEC327" w:rsidR="00A65EB5" w:rsidRPr="00003DBE" w:rsidRDefault="00A65EB5" w:rsidP="00AA3A8A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RESOLVED</w:t>
            </w:r>
            <w:r w:rsidR="009741AA">
              <w:rPr>
                <w:rFonts w:ascii="Kalinga" w:hAnsi="Kalinga" w:cs="Kalinga"/>
                <w:b/>
              </w:rPr>
              <w:t xml:space="preserve"> </w:t>
            </w:r>
            <w:r w:rsidR="0013170F">
              <w:rPr>
                <w:rFonts w:ascii="Kalinga" w:hAnsi="Kalinga" w:cs="Kalinga"/>
                <w:b/>
              </w:rPr>
              <w:t>b</w:t>
            </w:r>
            <w:r w:rsidR="009741AA">
              <w:rPr>
                <w:rFonts w:ascii="Kalinga" w:hAnsi="Kalinga" w:cs="Kalinga"/>
                <w:b/>
              </w:rPr>
              <w:t>y a majority</w:t>
            </w:r>
            <w:r w:rsidR="005F5FBE">
              <w:rPr>
                <w:rFonts w:ascii="Kalinga" w:hAnsi="Kalinga" w:cs="Kalinga"/>
                <w:b/>
              </w:rPr>
              <w:t>:</w:t>
            </w:r>
            <w:r w:rsidR="009741AA">
              <w:rPr>
                <w:rFonts w:ascii="Kalinga" w:hAnsi="Kalinga" w:cs="Kalinga"/>
                <w:b/>
              </w:rPr>
              <w:t xml:space="preserve"> DO NOT OBJECT.</w:t>
            </w:r>
          </w:p>
          <w:p w14:paraId="38AC4D0D" w14:textId="77777777" w:rsidR="00AA3A8A" w:rsidRPr="00003DBE" w:rsidRDefault="00AA3A8A" w:rsidP="00AA3A8A">
            <w:pPr>
              <w:rPr>
                <w:rFonts w:ascii="Kalinga" w:hAnsi="Kalinga" w:cs="Kalinga"/>
                <w:b/>
              </w:rPr>
            </w:pPr>
          </w:p>
        </w:tc>
      </w:tr>
      <w:tr w:rsidR="00AA3A8A" w:rsidRPr="00003DBE" w14:paraId="043D4C4D" w14:textId="77777777" w:rsidTr="0032277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4916" w14:textId="3067394F" w:rsidR="00AA3A8A" w:rsidRPr="00003DBE" w:rsidRDefault="004F5A41" w:rsidP="00012326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PH/19/04</w:t>
            </w:r>
            <w:r w:rsidR="00186FCF">
              <w:rPr>
                <w:rFonts w:ascii="Kalinga" w:hAnsi="Kalinga" w:cs="Kalinga"/>
              </w:rPr>
              <w:t>3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F7C2" w14:textId="77777777" w:rsidR="00AA3A8A" w:rsidRPr="00003DBE" w:rsidRDefault="00AA3A8A" w:rsidP="00AA3A8A">
            <w:pPr>
              <w:rPr>
                <w:rFonts w:ascii="Kalinga" w:hAnsi="Kalinga" w:cs="Kalinga"/>
                <w:b/>
              </w:rPr>
            </w:pPr>
            <w:r w:rsidRPr="00003DBE">
              <w:rPr>
                <w:rFonts w:ascii="Kalinga" w:hAnsi="Kalinga" w:cs="Kalinga"/>
                <w:b/>
              </w:rPr>
              <w:t>5.4 Application No: O/17/81166</w:t>
            </w:r>
          </w:p>
          <w:p w14:paraId="77578392" w14:textId="77777777" w:rsidR="00AA3A8A" w:rsidRPr="00A65EB5" w:rsidRDefault="00AA3A8A" w:rsidP="00AA3A8A">
            <w:pPr>
              <w:rPr>
                <w:rFonts w:ascii="Kalinga" w:hAnsi="Kalinga" w:cs="Kalinga"/>
              </w:rPr>
            </w:pPr>
            <w:r w:rsidRPr="00A65EB5">
              <w:rPr>
                <w:rFonts w:ascii="Kalinga" w:hAnsi="Kalinga" w:cs="Kalinga"/>
              </w:rPr>
              <w:t>Site Address: Land off Providence Hill, Bursledon, Southampton, SO31 8AU</w:t>
            </w:r>
          </w:p>
          <w:p w14:paraId="735F7DC9" w14:textId="77777777" w:rsidR="00AA3A8A" w:rsidRPr="00A65EB5" w:rsidRDefault="00AA3A8A" w:rsidP="00AA3A8A">
            <w:pPr>
              <w:rPr>
                <w:rFonts w:ascii="Kalinga" w:hAnsi="Kalinga" w:cs="Kalinga"/>
              </w:rPr>
            </w:pPr>
            <w:r w:rsidRPr="00A65EB5">
              <w:rPr>
                <w:rFonts w:ascii="Kalinga" w:hAnsi="Kalinga" w:cs="Kalinga"/>
              </w:rPr>
              <w:t>Description: Outline Application: Residential development of up to 130 dwellings, associated open space, landscaping, amenity areas and infrastructure means of access from Providence Hill. (All matters reserved except for access). (amended description)</w:t>
            </w:r>
          </w:p>
          <w:p w14:paraId="31696AB4" w14:textId="2688CA12" w:rsidR="00AA3A8A" w:rsidRPr="00A65EB5" w:rsidRDefault="00AA3A8A" w:rsidP="00AA3A8A">
            <w:pPr>
              <w:rPr>
                <w:rFonts w:ascii="Kalinga" w:hAnsi="Kalinga" w:cs="Kalinga"/>
              </w:rPr>
            </w:pPr>
          </w:p>
          <w:p w14:paraId="68BCC8FD" w14:textId="36B1D4D3" w:rsidR="00A65EB5" w:rsidRDefault="00A65EB5" w:rsidP="00AA3A8A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RESOLVED</w:t>
            </w:r>
            <w:r w:rsidR="005F5FBE">
              <w:rPr>
                <w:rFonts w:ascii="Kalinga" w:hAnsi="Kalinga" w:cs="Kalinga"/>
                <w:b/>
              </w:rPr>
              <w:t xml:space="preserve"> </w:t>
            </w:r>
            <w:r w:rsidR="00365BF1">
              <w:rPr>
                <w:rFonts w:ascii="Kalinga" w:hAnsi="Kalinga" w:cs="Kalinga"/>
                <w:b/>
              </w:rPr>
              <w:t>b</w:t>
            </w:r>
            <w:r w:rsidR="00C03183">
              <w:rPr>
                <w:rFonts w:ascii="Kalinga" w:hAnsi="Kalinga" w:cs="Kalinga"/>
                <w:b/>
              </w:rPr>
              <w:t>y a majority</w:t>
            </w:r>
            <w:r w:rsidR="005F5FBE">
              <w:rPr>
                <w:rFonts w:ascii="Kalinga" w:hAnsi="Kalinga" w:cs="Kalinga"/>
                <w:b/>
              </w:rPr>
              <w:t>:</w:t>
            </w:r>
            <w:r w:rsidR="00C03183">
              <w:rPr>
                <w:rFonts w:ascii="Kalinga" w:hAnsi="Kalinga" w:cs="Kalinga"/>
                <w:b/>
              </w:rPr>
              <w:t xml:space="preserve"> TO OBJECT</w:t>
            </w:r>
            <w:r w:rsidR="00A92527">
              <w:rPr>
                <w:rFonts w:ascii="Kalinga" w:hAnsi="Kalinga" w:cs="Kalinga"/>
                <w:b/>
              </w:rPr>
              <w:t xml:space="preserve"> on the following grounds and refer to our original comments submitted for application </w:t>
            </w:r>
            <w:r w:rsidR="00A40326">
              <w:rPr>
                <w:rFonts w:ascii="Kalinga" w:hAnsi="Kalinga" w:cs="Kalinga"/>
                <w:b/>
              </w:rPr>
              <w:t>O/17/81166</w:t>
            </w:r>
            <w:r w:rsidR="00707D89">
              <w:rPr>
                <w:rFonts w:ascii="Kalinga" w:hAnsi="Kalinga" w:cs="Kalinga"/>
                <w:b/>
              </w:rPr>
              <w:t xml:space="preserve"> </w:t>
            </w:r>
            <w:r w:rsidR="00F3456C">
              <w:rPr>
                <w:rFonts w:ascii="Kalinga" w:hAnsi="Kalinga" w:cs="Kalinga"/>
                <w:b/>
              </w:rPr>
              <w:t>and additional</w:t>
            </w:r>
            <w:r w:rsidR="00674713">
              <w:rPr>
                <w:rFonts w:ascii="Kalinga" w:hAnsi="Kalinga" w:cs="Kalinga"/>
                <w:b/>
              </w:rPr>
              <w:t xml:space="preserve"> comments included below.</w:t>
            </w:r>
          </w:p>
          <w:p w14:paraId="31B69A8C" w14:textId="4553C3B4" w:rsidR="00123259" w:rsidRDefault="00123259" w:rsidP="00AA3A8A">
            <w:pPr>
              <w:rPr>
                <w:rFonts w:ascii="Kalinga" w:hAnsi="Kalinga" w:cs="Kalinga"/>
                <w:b/>
              </w:rPr>
            </w:pPr>
          </w:p>
          <w:p w14:paraId="3C8FA140" w14:textId="260674C5" w:rsidR="00404AD4" w:rsidRPr="00003C35" w:rsidRDefault="00980669" w:rsidP="00003C35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 xml:space="preserve">1. </w:t>
            </w:r>
            <w:r w:rsidR="00123259" w:rsidRPr="00003C35">
              <w:rPr>
                <w:rFonts w:ascii="Kalinga" w:hAnsi="Kalinga" w:cs="Kalinga"/>
                <w:b/>
              </w:rPr>
              <w:t xml:space="preserve">Concerns on access, traffic increase, pedestrian access to the Portsmouth Road and footpath 13 and lack of linked footpaths between all the developments along the A27. </w:t>
            </w:r>
          </w:p>
          <w:p w14:paraId="790DA326" w14:textId="1FF2EBCD" w:rsidR="00404AD4" w:rsidRPr="006B795F" w:rsidRDefault="00123259" w:rsidP="00123259">
            <w:pPr>
              <w:rPr>
                <w:rFonts w:ascii="Kalinga" w:hAnsi="Kalinga" w:cs="Kalinga"/>
                <w:b/>
                <w:color w:val="000000" w:themeColor="text1"/>
              </w:rPr>
            </w:pPr>
            <w:r w:rsidRPr="006B795F">
              <w:rPr>
                <w:rFonts w:ascii="Kalinga" w:hAnsi="Kalinga" w:cs="Kalinga"/>
                <w:b/>
                <w:color w:val="000000" w:themeColor="text1"/>
              </w:rPr>
              <w:lastRenderedPageBreak/>
              <w:t xml:space="preserve">Unsafe </w:t>
            </w:r>
            <w:r w:rsidR="00404AD4" w:rsidRPr="006B795F">
              <w:rPr>
                <w:rFonts w:ascii="Kalinga" w:hAnsi="Kalinga" w:cs="Kalinga"/>
                <w:b/>
                <w:color w:val="000000" w:themeColor="text1"/>
              </w:rPr>
              <w:t xml:space="preserve">for traffic </w:t>
            </w:r>
            <w:r w:rsidRPr="006B795F">
              <w:rPr>
                <w:rFonts w:ascii="Kalinga" w:hAnsi="Kalinga" w:cs="Kalinga"/>
                <w:b/>
                <w:color w:val="000000" w:themeColor="text1"/>
              </w:rPr>
              <w:t>turning right</w:t>
            </w:r>
            <w:r w:rsidR="00404AD4" w:rsidRPr="006B795F">
              <w:rPr>
                <w:rFonts w:ascii="Kalinga" w:hAnsi="Kalinga" w:cs="Kalinga"/>
                <w:b/>
                <w:color w:val="000000" w:themeColor="text1"/>
              </w:rPr>
              <w:t xml:space="preserve"> </w:t>
            </w:r>
            <w:r w:rsidR="00003C35" w:rsidRPr="006B795F">
              <w:rPr>
                <w:rFonts w:ascii="Kalinga" w:hAnsi="Kalinga" w:cs="Kalinga"/>
                <w:b/>
                <w:color w:val="000000" w:themeColor="text1"/>
              </w:rPr>
              <w:t xml:space="preserve">onto A27 </w:t>
            </w:r>
            <w:r w:rsidR="00404AD4" w:rsidRPr="006B795F">
              <w:rPr>
                <w:rFonts w:ascii="Kalinga" w:hAnsi="Kalinga" w:cs="Kalinga"/>
                <w:b/>
                <w:color w:val="000000" w:themeColor="text1"/>
              </w:rPr>
              <w:t xml:space="preserve">when </w:t>
            </w:r>
            <w:r w:rsidR="00003C35" w:rsidRPr="006B795F">
              <w:rPr>
                <w:rFonts w:ascii="Kalinga" w:hAnsi="Kalinga" w:cs="Kalinga"/>
                <w:b/>
                <w:color w:val="000000" w:themeColor="text1"/>
              </w:rPr>
              <w:t xml:space="preserve">leaving </w:t>
            </w:r>
            <w:r w:rsidR="00404AD4" w:rsidRPr="006B795F">
              <w:rPr>
                <w:rFonts w:ascii="Kalinga" w:hAnsi="Kalinga" w:cs="Kalinga"/>
                <w:b/>
                <w:color w:val="000000" w:themeColor="text1"/>
              </w:rPr>
              <w:t>development</w:t>
            </w:r>
            <w:r w:rsidRPr="006B795F">
              <w:rPr>
                <w:rFonts w:ascii="Kalinga" w:hAnsi="Kalinga" w:cs="Kalinga"/>
                <w:b/>
                <w:color w:val="000000" w:themeColor="text1"/>
              </w:rPr>
              <w:t xml:space="preserve">. </w:t>
            </w:r>
          </w:p>
          <w:p w14:paraId="594D7ED3" w14:textId="77777777" w:rsidR="00404AD4" w:rsidRDefault="00123259" w:rsidP="00123259">
            <w:pPr>
              <w:rPr>
                <w:rFonts w:ascii="Kalinga" w:hAnsi="Kalinga" w:cs="Kalinga"/>
                <w:b/>
              </w:rPr>
            </w:pPr>
            <w:r w:rsidRPr="00123259">
              <w:rPr>
                <w:rFonts w:ascii="Kalinga" w:hAnsi="Kalinga" w:cs="Kalinga"/>
                <w:b/>
              </w:rPr>
              <w:t>Single access to the site which is untested at this time.</w:t>
            </w:r>
          </w:p>
          <w:p w14:paraId="6D567284" w14:textId="6C199ADF" w:rsidR="00404AD4" w:rsidRDefault="00123259" w:rsidP="00123259">
            <w:pPr>
              <w:rPr>
                <w:rFonts w:ascii="Kalinga" w:hAnsi="Kalinga" w:cs="Kalinga"/>
                <w:b/>
              </w:rPr>
            </w:pPr>
            <w:r w:rsidRPr="00123259">
              <w:rPr>
                <w:rFonts w:ascii="Kalinga" w:hAnsi="Kalinga" w:cs="Kalinga"/>
                <w:b/>
              </w:rPr>
              <w:t xml:space="preserve">Pedestrian refuge on A27. </w:t>
            </w:r>
          </w:p>
          <w:p w14:paraId="4CF1FE7F" w14:textId="287424E5" w:rsidR="00123259" w:rsidRPr="00123259" w:rsidRDefault="00123259" w:rsidP="00123259">
            <w:pPr>
              <w:rPr>
                <w:rFonts w:ascii="Kalinga" w:hAnsi="Kalinga" w:cs="Kalinga"/>
                <w:b/>
              </w:rPr>
            </w:pPr>
            <w:r w:rsidRPr="00123259">
              <w:rPr>
                <w:rFonts w:ascii="Kalinga" w:hAnsi="Kalinga" w:cs="Kalinga"/>
                <w:b/>
              </w:rPr>
              <w:t>Pedestrian access to School, Doctors and local services. Safe routes to school.</w:t>
            </w:r>
          </w:p>
          <w:p w14:paraId="63813055" w14:textId="77777777" w:rsidR="00404AD4" w:rsidRDefault="00123259" w:rsidP="00123259">
            <w:pPr>
              <w:rPr>
                <w:rFonts w:ascii="Kalinga" w:hAnsi="Kalinga" w:cs="Kalinga"/>
                <w:b/>
              </w:rPr>
            </w:pPr>
            <w:r w:rsidRPr="00123259">
              <w:rPr>
                <w:rFonts w:ascii="Kalinga" w:hAnsi="Kalinga" w:cs="Kalinga"/>
                <w:b/>
              </w:rPr>
              <w:t xml:space="preserve">Access to the site for emergency and service vehicles, access confined to one point off A27. </w:t>
            </w:r>
          </w:p>
          <w:p w14:paraId="036E0D9A" w14:textId="249A43E5" w:rsidR="00404AD4" w:rsidRDefault="00123259" w:rsidP="00123259">
            <w:pPr>
              <w:rPr>
                <w:rFonts w:ascii="Kalinga" w:hAnsi="Kalinga" w:cs="Kalinga"/>
                <w:b/>
              </w:rPr>
            </w:pPr>
            <w:r w:rsidRPr="00123259">
              <w:rPr>
                <w:rFonts w:ascii="Kalinga" w:hAnsi="Kalinga" w:cs="Kalinga"/>
                <w:b/>
              </w:rPr>
              <w:t>Speed limit on the A27</w:t>
            </w:r>
            <w:r w:rsidR="00B72E1B">
              <w:rPr>
                <w:rFonts w:ascii="Kalinga" w:hAnsi="Kalinga" w:cs="Kalinga"/>
                <w:b/>
              </w:rPr>
              <w:t xml:space="preserve"> needs to be reduced from 40mph.</w:t>
            </w:r>
          </w:p>
          <w:p w14:paraId="167D0181" w14:textId="77777777" w:rsidR="00003C35" w:rsidRDefault="00123259" w:rsidP="00123259">
            <w:pPr>
              <w:rPr>
                <w:rFonts w:ascii="Kalinga" w:hAnsi="Kalinga" w:cs="Kalinga"/>
                <w:b/>
              </w:rPr>
            </w:pPr>
            <w:r w:rsidRPr="00003C35">
              <w:rPr>
                <w:rFonts w:ascii="Kalinga" w:hAnsi="Kalinga" w:cs="Kalinga"/>
                <w:b/>
              </w:rPr>
              <w:t>No Parking scheme submitted.</w:t>
            </w:r>
            <w:r w:rsidRPr="00123259">
              <w:rPr>
                <w:rFonts w:ascii="Kalinga" w:hAnsi="Kalinga" w:cs="Kalinga"/>
                <w:b/>
              </w:rPr>
              <w:t xml:space="preserve"> </w:t>
            </w:r>
          </w:p>
          <w:p w14:paraId="0128EAB4" w14:textId="77777777" w:rsidR="00003C35" w:rsidRDefault="00123259" w:rsidP="00123259">
            <w:pPr>
              <w:rPr>
                <w:rFonts w:ascii="Kalinga" w:hAnsi="Kalinga" w:cs="Kalinga"/>
                <w:b/>
              </w:rPr>
            </w:pPr>
            <w:r w:rsidRPr="00123259">
              <w:rPr>
                <w:rFonts w:ascii="Kalinga" w:hAnsi="Kalinga" w:cs="Kalinga"/>
                <w:b/>
              </w:rPr>
              <w:t xml:space="preserve">No active transport schemes. </w:t>
            </w:r>
          </w:p>
          <w:p w14:paraId="7ABD2114" w14:textId="37B04A8E" w:rsidR="00123259" w:rsidRPr="00123259" w:rsidRDefault="00123259" w:rsidP="00123259">
            <w:pPr>
              <w:rPr>
                <w:rFonts w:ascii="Kalinga" w:hAnsi="Kalinga" w:cs="Kalinga"/>
                <w:b/>
              </w:rPr>
            </w:pPr>
            <w:r w:rsidRPr="00123259">
              <w:rPr>
                <w:rFonts w:ascii="Kalinga" w:hAnsi="Kalinga" w:cs="Kalinga"/>
                <w:b/>
              </w:rPr>
              <w:t>Cumulative impact of traffic volume on the A27 and increase in road noise and deterioration in air quality.</w:t>
            </w:r>
          </w:p>
          <w:p w14:paraId="44AAFF64" w14:textId="77777777" w:rsidR="00123259" w:rsidRPr="00123259" w:rsidRDefault="00123259" w:rsidP="00123259">
            <w:pPr>
              <w:rPr>
                <w:rFonts w:ascii="Kalinga" w:hAnsi="Kalinga" w:cs="Kalinga"/>
                <w:b/>
              </w:rPr>
            </w:pPr>
          </w:p>
          <w:p w14:paraId="6F14745F" w14:textId="77777777" w:rsidR="00123259" w:rsidRPr="00123259" w:rsidRDefault="00123259" w:rsidP="00123259">
            <w:pPr>
              <w:rPr>
                <w:rFonts w:ascii="Kalinga" w:hAnsi="Kalinga" w:cs="Kalinga"/>
                <w:b/>
              </w:rPr>
            </w:pPr>
            <w:r w:rsidRPr="00123259">
              <w:rPr>
                <w:rFonts w:ascii="Kalinga" w:hAnsi="Kalinga" w:cs="Kalinga"/>
                <w:b/>
              </w:rPr>
              <w:t>In addition, major concerns over the following.</w:t>
            </w:r>
          </w:p>
          <w:p w14:paraId="7EC14091" w14:textId="77777777" w:rsidR="00123259" w:rsidRPr="00123259" w:rsidRDefault="00123259" w:rsidP="00123259">
            <w:pPr>
              <w:rPr>
                <w:rFonts w:ascii="Kalinga" w:hAnsi="Kalinga" w:cs="Kalinga"/>
                <w:b/>
              </w:rPr>
            </w:pPr>
          </w:p>
          <w:p w14:paraId="56D6F5C8" w14:textId="47C53354" w:rsidR="00123259" w:rsidRPr="00123259" w:rsidRDefault="00123259" w:rsidP="00123259">
            <w:pPr>
              <w:rPr>
                <w:rFonts w:ascii="Kalinga" w:hAnsi="Kalinga" w:cs="Kalinga"/>
                <w:b/>
              </w:rPr>
            </w:pPr>
            <w:r w:rsidRPr="00123259">
              <w:rPr>
                <w:rFonts w:ascii="Kalinga" w:hAnsi="Kalinga" w:cs="Kalinga"/>
                <w:b/>
              </w:rPr>
              <w:t>Section 106 agreement for wildlife corridor and public open space on previously approved applications invalidate</w:t>
            </w:r>
            <w:r w:rsidR="00003C35" w:rsidRPr="006B795F">
              <w:rPr>
                <w:rFonts w:ascii="Kalinga" w:hAnsi="Kalinga" w:cs="Kalinga"/>
                <w:b/>
                <w:color w:val="000000" w:themeColor="text1"/>
              </w:rPr>
              <w:t>d</w:t>
            </w:r>
            <w:r w:rsidRPr="006B795F">
              <w:rPr>
                <w:rFonts w:ascii="Kalinga" w:hAnsi="Kalinga" w:cs="Kalinga"/>
                <w:b/>
                <w:color w:val="000000" w:themeColor="text1"/>
              </w:rPr>
              <w:t xml:space="preserve"> </w:t>
            </w:r>
            <w:r w:rsidRPr="00123259">
              <w:rPr>
                <w:rFonts w:ascii="Kalinga" w:hAnsi="Kalinga" w:cs="Kalinga"/>
                <w:b/>
              </w:rPr>
              <w:t xml:space="preserve">namely Orchard Lodge C/14/74932 and 62 properties further down Providence Hill R/16/77966. </w:t>
            </w:r>
          </w:p>
          <w:p w14:paraId="5DD40619" w14:textId="77777777" w:rsidR="00123259" w:rsidRPr="00123259" w:rsidRDefault="00123259" w:rsidP="00123259">
            <w:pPr>
              <w:rPr>
                <w:rFonts w:ascii="Kalinga" w:hAnsi="Kalinga" w:cs="Kalinga"/>
                <w:b/>
              </w:rPr>
            </w:pPr>
          </w:p>
          <w:p w14:paraId="29FAC281" w14:textId="6605E6AC" w:rsidR="00123259" w:rsidRPr="00123259" w:rsidRDefault="00123259" w:rsidP="00123259">
            <w:pPr>
              <w:rPr>
                <w:rFonts w:ascii="Kalinga" w:hAnsi="Kalinga" w:cs="Kalinga"/>
                <w:b/>
              </w:rPr>
            </w:pPr>
            <w:r w:rsidRPr="00123259">
              <w:rPr>
                <w:rFonts w:ascii="Kalinga" w:hAnsi="Kalinga" w:cs="Kalinga"/>
                <w:b/>
              </w:rPr>
              <w:t xml:space="preserve">Concern over the layout and the lack of </w:t>
            </w:r>
            <w:r w:rsidR="00935529">
              <w:rPr>
                <w:rFonts w:ascii="Kalinga" w:hAnsi="Kalinga" w:cs="Kalinga"/>
                <w:b/>
              </w:rPr>
              <w:t>public open space</w:t>
            </w:r>
            <w:r w:rsidRPr="00123259">
              <w:rPr>
                <w:rFonts w:ascii="Kalinga" w:hAnsi="Kalinga" w:cs="Kalinga"/>
                <w:b/>
              </w:rPr>
              <w:t>, no linking of green areas.</w:t>
            </w:r>
          </w:p>
          <w:p w14:paraId="1404850A" w14:textId="77777777" w:rsidR="00123259" w:rsidRPr="00123259" w:rsidRDefault="00123259" w:rsidP="00123259">
            <w:pPr>
              <w:rPr>
                <w:rFonts w:ascii="Kalinga" w:hAnsi="Kalinga" w:cs="Kalinga"/>
                <w:b/>
              </w:rPr>
            </w:pPr>
          </w:p>
          <w:p w14:paraId="0C7090A0" w14:textId="77777777" w:rsidR="00123259" w:rsidRPr="00123259" w:rsidRDefault="00123259" w:rsidP="00123259">
            <w:pPr>
              <w:rPr>
                <w:rFonts w:ascii="Kalinga" w:hAnsi="Kalinga" w:cs="Kalinga"/>
                <w:b/>
              </w:rPr>
            </w:pPr>
            <w:r w:rsidRPr="00123259">
              <w:rPr>
                <w:rFonts w:ascii="Kalinga" w:hAnsi="Kalinga" w:cs="Kalinga"/>
                <w:b/>
              </w:rPr>
              <w:t>Over development of not just this site but the cumulative effect on the whole community from adjacent development along the A27 in Bursledon.</w:t>
            </w:r>
          </w:p>
          <w:p w14:paraId="5569023F" w14:textId="77777777" w:rsidR="00123259" w:rsidRPr="00123259" w:rsidRDefault="00123259" w:rsidP="00123259">
            <w:pPr>
              <w:rPr>
                <w:rFonts w:ascii="Kalinga" w:hAnsi="Kalinga" w:cs="Kalinga"/>
                <w:b/>
              </w:rPr>
            </w:pPr>
          </w:p>
          <w:p w14:paraId="3888069A" w14:textId="77777777" w:rsidR="00123259" w:rsidRPr="00123259" w:rsidRDefault="00123259" w:rsidP="00123259">
            <w:pPr>
              <w:rPr>
                <w:rFonts w:ascii="Kalinga" w:hAnsi="Kalinga" w:cs="Kalinga"/>
                <w:b/>
              </w:rPr>
            </w:pPr>
            <w:r w:rsidRPr="00123259">
              <w:rPr>
                <w:rFonts w:ascii="Kalinga" w:hAnsi="Kalinga" w:cs="Kalinga"/>
                <w:b/>
              </w:rPr>
              <w:t>Impact on local schools and Doctors surgery.</w:t>
            </w:r>
          </w:p>
          <w:p w14:paraId="55720202" w14:textId="77777777" w:rsidR="00123259" w:rsidRPr="00123259" w:rsidRDefault="00123259" w:rsidP="00123259">
            <w:pPr>
              <w:rPr>
                <w:rFonts w:ascii="Kalinga" w:hAnsi="Kalinga" w:cs="Kalinga"/>
                <w:b/>
              </w:rPr>
            </w:pPr>
          </w:p>
          <w:p w14:paraId="11C3EC2F" w14:textId="77777777" w:rsidR="00123259" w:rsidRPr="00123259" w:rsidRDefault="00123259" w:rsidP="00123259">
            <w:pPr>
              <w:rPr>
                <w:rFonts w:ascii="Kalinga" w:hAnsi="Kalinga" w:cs="Kalinga"/>
                <w:b/>
              </w:rPr>
            </w:pPr>
            <w:r w:rsidRPr="00123259">
              <w:rPr>
                <w:rFonts w:ascii="Kalinga" w:hAnsi="Kalinga" w:cs="Kalinga"/>
                <w:b/>
              </w:rPr>
              <w:t>Increase in noise level from M27 due to the loss of trees and open spaces.</w:t>
            </w:r>
          </w:p>
          <w:p w14:paraId="2448784E" w14:textId="77777777" w:rsidR="00123259" w:rsidRPr="00123259" w:rsidRDefault="00123259" w:rsidP="00123259">
            <w:pPr>
              <w:rPr>
                <w:rFonts w:ascii="Kalinga" w:hAnsi="Kalinga" w:cs="Kalinga"/>
                <w:b/>
              </w:rPr>
            </w:pPr>
          </w:p>
          <w:p w14:paraId="0B3C08C7" w14:textId="77777777" w:rsidR="00123259" w:rsidRPr="00123259" w:rsidRDefault="00123259" w:rsidP="00123259">
            <w:pPr>
              <w:rPr>
                <w:rFonts w:ascii="Kalinga" w:hAnsi="Kalinga" w:cs="Kalinga"/>
                <w:b/>
              </w:rPr>
            </w:pPr>
            <w:r w:rsidRPr="00123259">
              <w:rPr>
                <w:rFonts w:ascii="Kalinga" w:hAnsi="Kalinga" w:cs="Kalinga"/>
                <w:b/>
              </w:rPr>
              <w:t>Detrimental impact on the Windmill Conservation Area.</w:t>
            </w:r>
          </w:p>
          <w:p w14:paraId="192975DD" w14:textId="77777777" w:rsidR="00123259" w:rsidRPr="00123259" w:rsidRDefault="00123259" w:rsidP="00123259">
            <w:pPr>
              <w:rPr>
                <w:rFonts w:ascii="Kalinga" w:hAnsi="Kalinga" w:cs="Kalinga"/>
                <w:b/>
              </w:rPr>
            </w:pPr>
          </w:p>
          <w:p w14:paraId="669B6245" w14:textId="51B7A5F4" w:rsidR="00123259" w:rsidRDefault="00123259" w:rsidP="00123259">
            <w:pPr>
              <w:rPr>
                <w:rFonts w:ascii="Kalinga" w:hAnsi="Kalinga" w:cs="Kalinga"/>
                <w:b/>
              </w:rPr>
            </w:pPr>
            <w:r w:rsidRPr="00123259">
              <w:rPr>
                <w:rFonts w:ascii="Kalinga" w:hAnsi="Kalinga" w:cs="Kalinga"/>
                <w:b/>
              </w:rPr>
              <w:t xml:space="preserve">Parts of the housing and internal road network on the site </w:t>
            </w:r>
            <w:r w:rsidR="00003C35" w:rsidRPr="006B795F">
              <w:rPr>
                <w:rFonts w:ascii="Kalinga" w:hAnsi="Kalinga" w:cs="Kalinga"/>
                <w:b/>
                <w:color w:val="000000" w:themeColor="text1"/>
              </w:rPr>
              <w:t>are</w:t>
            </w:r>
            <w:r w:rsidRPr="00123259">
              <w:rPr>
                <w:rFonts w:ascii="Kalinga" w:hAnsi="Kalinga" w:cs="Kalinga"/>
                <w:b/>
              </w:rPr>
              <w:t xml:space="preserve"> protected in the emerging local plan and conservation area.</w:t>
            </w:r>
          </w:p>
          <w:p w14:paraId="0FBC2AA5" w14:textId="40BCBDBB" w:rsidR="008D3C5E" w:rsidRDefault="008D3C5E" w:rsidP="00123259">
            <w:pPr>
              <w:rPr>
                <w:rFonts w:ascii="Kalinga" w:hAnsi="Kalinga" w:cs="Kalinga"/>
                <w:b/>
              </w:rPr>
            </w:pPr>
          </w:p>
          <w:p w14:paraId="23C774D8" w14:textId="160B447A" w:rsidR="008D3C5E" w:rsidRDefault="008D3C5E" w:rsidP="00123259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This application is not in line with the emerging local plan</w:t>
            </w:r>
            <w:r w:rsidR="00400A84">
              <w:rPr>
                <w:rFonts w:ascii="Kalinga" w:hAnsi="Kalinga" w:cs="Kalinga"/>
                <w:b/>
              </w:rPr>
              <w:t xml:space="preserve"> which only allows for 50 dwellings.</w:t>
            </w:r>
          </w:p>
          <w:p w14:paraId="494EBB56" w14:textId="6486F80E" w:rsidR="00400A84" w:rsidRDefault="00400A84" w:rsidP="00123259">
            <w:pPr>
              <w:rPr>
                <w:rFonts w:ascii="Kalinga" w:hAnsi="Kalinga" w:cs="Kalinga"/>
                <w:b/>
              </w:rPr>
            </w:pPr>
          </w:p>
          <w:p w14:paraId="28E72F91" w14:textId="110DA47E" w:rsidR="00F24543" w:rsidRPr="006B795F" w:rsidRDefault="00874883" w:rsidP="00123259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T</w:t>
            </w:r>
            <w:r w:rsidR="00145864">
              <w:rPr>
                <w:rFonts w:ascii="Kalinga" w:hAnsi="Kalinga" w:cs="Kalinga"/>
                <w:b/>
              </w:rPr>
              <w:t xml:space="preserve">he </w:t>
            </w:r>
            <w:r w:rsidR="007922EF">
              <w:rPr>
                <w:rFonts w:ascii="Kalinga" w:hAnsi="Kalinga" w:cs="Kalinga"/>
                <w:b/>
              </w:rPr>
              <w:t xml:space="preserve">noise impact of </w:t>
            </w:r>
            <w:r w:rsidR="00003C35" w:rsidRPr="006B795F">
              <w:rPr>
                <w:rFonts w:ascii="Kalinga" w:hAnsi="Kalinga" w:cs="Kalinga"/>
                <w:b/>
                <w:color w:val="000000" w:themeColor="text1"/>
              </w:rPr>
              <w:t>siting</w:t>
            </w:r>
            <w:r w:rsidR="00145864">
              <w:rPr>
                <w:rFonts w:ascii="Kalinga" w:hAnsi="Kalinga" w:cs="Kalinga"/>
                <w:b/>
              </w:rPr>
              <w:t xml:space="preserve"> home</w:t>
            </w:r>
            <w:r w:rsidR="00003C35">
              <w:rPr>
                <w:rFonts w:ascii="Kalinga" w:hAnsi="Kalinga" w:cs="Kalinga"/>
                <w:b/>
              </w:rPr>
              <w:t>s</w:t>
            </w:r>
            <w:r w:rsidR="00145864">
              <w:rPr>
                <w:rFonts w:ascii="Kalinga" w:hAnsi="Kalinga" w:cs="Kalinga"/>
                <w:b/>
              </w:rPr>
              <w:t xml:space="preserve"> </w:t>
            </w:r>
            <w:r w:rsidR="00AF5D6B">
              <w:rPr>
                <w:rFonts w:ascii="Kalinga" w:hAnsi="Kalinga" w:cs="Kalinga"/>
                <w:b/>
              </w:rPr>
              <w:t xml:space="preserve">so close to the edge </w:t>
            </w:r>
            <w:r w:rsidR="00145864">
              <w:rPr>
                <w:rFonts w:ascii="Kalinga" w:hAnsi="Kalinga" w:cs="Kalinga"/>
                <w:b/>
              </w:rPr>
              <w:t>of the motorway</w:t>
            </w:r>
            <w:r w:rsidR="006B795F">
              <w:rPr>
                <w:rFonts w:ascii="Kalinga" w:hAnsi="Kalinga" w:cs="Kalinga"/>
                <w:b/>
                <w:strike/>
              </w:rPr>
              <w:t xml:space="preserve"> </w:t>
            </w:r>
            <w:r w:rsidR="006B795F">
              <w:rPr>
                <w:rFonts w:ascii="Kalinga" w:hAnsi="Kalinga" w:cs="Kalinga"/>
                <w:b/>
              </w:rPr>
              <w:t>regardless of size or value.</w:t>
            </w:r>
          </w:p>
          <w:p w14:paraId="32321C86" w14:textId="477D13A0" w:rsidR="00540A01" w:rsidRDefault="00540A01" w:rsidP="00123259">
            <w:pPr>
              <w:rPr>
                <w:rFonts w:ascii="Kalinga" w:hAnsi="Kalinga" w:cs="Kalinga"/>
                <w:b/>
              </w:rPr>
            </w:pPr>
          </w:p>
          <w:p w14:paraId="2466BDE3" w14:textId="29477A02" w:rsidR="00540A01" w:rsidRDefault="00CE6509" w:rsidP="00123259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lastRenderedPageBreak/>
              <w:t xml:space="preserve">That 106 funds which could be available for A27 improvements are being directed to the Hamble Lane improvements project to </w:t>
            </w:r>
            <w:r w:rsidR="007837E8">
              <w:rPr>
                <w:rFonts w:ascii="Kalinga" w:hAnsi="Kalinga" w:cs="Kalinga"/>
                <w:b/>
              </w:rPr>
              <w:t>the detriment of this stretch of the A27.</w:t>
            </w:r>
          </w:p>
          <w:p w14:paraId="7215D9BD" w14:textId="77777777" w:rsidR="00123259" w:rsidRPr="00123259" w:rsidRDefault="00123259" w:rsidP="00123259">
            <w:pPr>
              <w:rPr>
                <w:rFonts w:ascii="Kalinga" w:hAnsi="Kalinga" w:cs="Kalinga"/>
                <w:b/>
              </w:rPr>
            </w:pPr>
          </w:p>
          <w:p w14:paraId="4B4F1E59" w14:textId="77777777" w:rsidR="00123259" w:rsidRPr="00123259" w:rsidRDefault="00123259" w:rsidP="00123259">
            <w:pPr>
              <w:rPr>
                <w:rFonts w:ascii="Kalinga" w:hAnsi="Kalinga" w:cs="Kalinga"/>
                <w:b/>
              </w:rPr>
            </w:pPr>
            <w:r w:rsidRPr="00123259">
              <w:rPr>
                <w:rFonts w:ascii="Kalinga" w:hAnsi="Kalinga" w:cs="Kalinga"/>
                <w:b/>
              </w:rPr>
              <w:t>2.     If Officers are minded to approve this application at any stage Members request that this application be referred to the LAC.</w:t>
            </w:r>
          </w:p>
          <w:p w14:paraId="7A6EB5B1" w14:textId="77777777" w:rsidR="00AA3A8A" w:rsidRPr="00003DBE" w:rsidRDefault="00AA3A8A" w:rsidP="00AA3A8A">
            <w:pPr>
              <w:rPr>
                <w:rFonts w:ascii="Kalinga" w:hAnsi="Kalinga" w:cs="Kalinga"/>
                <w:b/>
              </w:rPr>
            </w:pPr>
          </w:p>
        </w:tc>
      </w:tr>
      <w:tr w:rsidR="00AA3A8A" w:rsidRPr="00003DBE" w14:paraId="5CAE50E6" w14:textId="77777777" w:rsidTr="0032277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6695" w14:textId="5979FAE4" w:rsidR="00AA3A8A" w:rsidRPr="00003DBE" w:rsidRDefault="004F5A41" w:rsidP="00012326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lastRenderedPageBreak/>
              <w:t>PH/19/04</w:t>
            </w:r>
            <w:r w:rsidR="00186FCF">
              <w:rPr>
                <w:rFonts w:ascii="Kalinga" w:hAnsi="Kalinga" w:cs="Kalinga"/>
              </w:rPr>
              <w:t>4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6191" w14:textId="77777777" w:rsidR="00AA3A8A" w:rsidRPr="00003DBE" w:rsidRDefault="00AA3A8A" w:rsidP="00AA3A8A">
            <w:pPr>
              <w:rPr>
                <w:rFonts w:ascii="Kalinga" w:hAnsi="Kalinga" w:cs="Kalinga"/>
                <w:b/>
              </w:rPr>
            </w:pPr>
            <w:r w:rsidRPr="00003DBE">
              <w:rPr>
                <w:rFonts w:ascii="Kalinga" w:hAnsi="Kalinga" w:cs="Kalinga"/>
                <w:b/>
              </w:rPr>
              <w:t>5.5 Application No: F/18/83802</w:t>
            </w:r>
          </w:p>
          <w:p w14:paraId="705A6347" w14:textId="78A5AA96" w:rsidR="00AA3A8A" w:rsidRPr="004F5A41" w:rsidRDefault="00AA3A8A" w:rsidP="00AA3A8A">
            <w:pPr>
              <w:rPr>
                <w:rFonts w:ascii="Kalinga" w:hAnsi="Kalinga" w:cs="Kalinga"/>
              </w:rPr>
            </w:pPr>
            <w:r w:rsidRPr="004F5A41">
              <w:rPr>
                <w:rFonts w:ascii="Kalinga" w:hAnsi="Kalinga" w:cs="Kalinga"/>
              </w:rPr>
              <w:t>Site Address: THE MILL HOUSE, WINDMILL LANE, BURSLEDON, SOUTHAMPTON, SO31 8BG</w:t>
            </w:r>
            <w:r w:rsidR="004F5A41">
              <w:rPr>
                <w:rFonts w:ascii="Kalinga" w:hAnsi="Kalinga" w:cs="Kalinga"/>
              </w:rPr>
              <w:t xml:space="preserve">. </w:t>
            </w:r>
            <w:r w:rsidRPr="004F5A41">
              <w:rPr>
                <w:rFonts w:ascii="Kalinga" w:hAnsi="Kalinga" w:cs="Kalinga"/>
              </w:rPr>
              <w:t>Description: Construction of 3 dwellings alterations to existing outbuilding to form garage</w:t>
            </w:r>
            <w:r w:rsidRPr="00003DBE">
              <w:rPr>
                <w:rFonts w:ascii="Kalinga" w:hAnsi="Kalinga" w:cs="Kalinga"/>
                <w:b/>
              </w:rPr>
              <w:t>.</w:t>
            </w:r>
          </w:p>
          <w:p w14:paraId="569F82CB" w14:textId="0EE1CEB4" w:rsidR="00AA3A8A" w:rsidRDefault="00AA3A8A" w:rsidP="00AA3A8A">
            <w:pPr>
              <w:rPr>
                <w:rFonts w:ascii="Kalinga" w:hAnsi="Kalinga" w:cs="Kalinga"/>
                <w:b/>
              </w:rPr>
            </w:pPr>
          </w:p>
          <w:p w14:paraId="07C37AC7" w14:textId="7105DDAC" w:rsidR="00A65EB5" w:rsidRDefault="00A65EB5" w:rsidP="00AA3A8A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RESOLVED:</w:t>
            </w:r>
            <w:r w:rsidR="00F3456C">
              <w:rPr>
                <w:rFonts w:ascii="Kalinga" w:hAnsi="Kalinga" w:cs="Kalinga"/>
                <w:b/>
              </w:rPr>
              <w:t xml:space="preserve"> TO OBJECT</w:t>
            </w:r>
            <w:r w:rsidR="003F047F">
              <w:rPr>
                <w:rFonts w:ascii="Kalinga" w:hAnsi="Kalinga" w:cs="Kalinga"/>
                <w:b/>
              </w:rPr>
              <w:t xml:space="preserve"> on the following grounds.</w:t>
            </w:r>
          </w:p>
          <w:p w14:paraId="0915FE02" w14:textId="77777777" w:rsidR="00906BBD" w:rsidRDefault="00906BBD" w:rsidP="00AA3A8A">
            <w:pPr>
              <w:rPr>
                <w:rFonts w:ascii="Kalinga" w:hAnsi="Kalinga" w:cs="Kalinga"/>
                <w:b/>
              </w:rPr>
            </w:pPr>
          </w:p>
          <w:p w14:paraId="0AE04CA1" w14:textId="1C722496" w:rsidR="003F047F" w:rsidRDefault="00CB00AD" w:rsidP="003F047F">
            <w:pPr>
              <w:pStyle w:val="ListParagraph"/>
              <w:numPr>
                <w:ilvl w:val="0"/>
                <w:numId w:val="6"/>
              </w:num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That f</w:t>
            </w:r>
            <w:r w:rsidR="005A085F">
              <w:rPr>
                <w:rFonts w:ascii="Kalinga" w:hAnsi="Kalinga" w:cs="Kalinga"/>
                <w:b/>
              </w:rPr>
              <w:t>urther development of th</w:t>
            </w:r>
            <w:r w:rsidR="00140CB7">
              <w:rPr>
                <w:rFonts w:ascii="Kalinga" w:hAnsi="Kalinga" w:cs="Kalinga"/>
                <w:b/>
              </w:rPr>
              <w:t>e area will not enhance the s</w:t>
            </w:r>
            <w:r w:rsidR="00F46B1A">
              <w:rPr>
                <w:rFonts w:ascii="Kalinga" w:hAnsi="Kalinga" w:cs="Kalinga"/>
                <w:b/>
              </w:rPr>
              <w:t>etting of</w:t>
            </w:r>
            <w:r w:rsidR="005A085F">
              <w:rPr>
                <w:rFonts w:ascii="Kalinga" w:hAnsi="Kalinga" w:cs="Kalinga"/>
                <w:b/>
              </w:rPr>
              <w:t xml:space="preserve"> Bursledon W</w:t>
            </w:r>
            <w:r w:rsidR="00D96B47">
              <w:rPr>
                <w:rFonts w:ascii="Kalinga" w:hAnsi="Kalinga" w:cs="Kalinga"/>
                <w:b/>
              </w:rPr>
              <w:t>indmill</w:t>
            </w:r>
            <w:r w:rsidR="00F46B1A">
              <w:rPr>
                <w:rFonts w:ascii="Kalinga" w:hAnsi="Kalinga" w:cs="Kalinga"/>
                <w:b/>
              </w:rPr>
              <w:t>.</w:t>
            </w:r>
          </w:p>
          <w:p w14:paraId="61F25BF7" w14:textId="188BD97C" w:rsidR="00C63529" w:rsidRPr="006B795F" w:rsidRDefault="007922EF" w:rsidP="003F047F">
            <w:pPr>
              <w:pStyle w:val="ListParagraph"/>
              <w:numPr>
                <w:ilvl w:val="0"/>
                <w:numId w:val="6"/>
              </w:numPr>
              <w:rPr>
                <w:rFonts w:ascii="Kalinga" w:hAnsi="Kalinga" w:cs="Kalinga"/>
                <w:b/>
                <w:color w:val="000000" w:themeColor="text1"/>
              </w:rPr>
            </w:pPr>
            <w:r w:rsidRPr="006B795F">
              <w:rPr>
                <w:rFonts w:ascii="Kalinga" w:hAnsi="Kalinga" w:cs="Kalinga"/>
                <w:b/>
                <w:color w:val="000000" w:themeColor="text1"/>
              </w:rPr>
              <w:t>BPC support c</w:t>
            </w:r>
            <w:r w:rsidR="003C1660" w:rsidRPr="006B795F">
              <w:rPr>
                <w:rFonts w:ascii="Kalinga" w:hAnsi="Kalinga" w:cs="Kalinga"/>
                <w:b/>
                <w:color w:val="000000" w:themeColor="text1"/>
              </w:rPr>
              <w:t xml:space="preserve">omments </w:t>
            </w:r>
            <w:r w:rsidR="00F06138" w:rsidRPr="006B795F">
              <w:rPr>
                <w:rFonts w:ascii="Kalinga" w:hAnsi="Kalinga" w:cs="Kalinga"/>
                <w:b/>
                <w:color w:val="000000" w:themeColor="text1"/>
              </w:rPr>
              <w:t xml:space="preserve">in </w:t>
            </w:r>
            <w:r w:rsidRPr="006B795F">
              <w:rPr>
                <w:rFonts w:ascii="Kalinga" w:hAnsi="Kalinga" w:cs="Kalinga"/>
                <w:b/>
                <w:color w:val="000000" w:themeColor="text1"/>
              </w:rPr>
              <w:t xml:space="preserve">both </w:t>
            </w:r>
            <w:r w:rsidR="00F06138" w:rsidRPr="006B795F">
              <w:rPr>
                <w:rFonts w:ascii="Kalinga" w:hAnsi="Kalinga" w:cs="Kalinga"/>
                <w:b/>
                <w:color w:val="000000" w:themeColor="text1"/>
              </w:rPr>
              <w:t>t</w:t>
            </w:r>
            <w:r w:rsidR="00A52307" w:rsidRPr="006B795F">
              <w:rPr>
                <w:rFonts w:ascii="Kalinga" w:hAnsi="Kalinga" w:cs="Kalinga"/>
                <w:b/>
                <w:color w:val="000000" w:themeColor="text1"/>
              </w:rPr>
              <w:t xml:space="preserve">he </w:t>
            </w:r>
            <w:r w:rsidR="00725A04" w:rsidRPr="006B795F">
              <w:rPr>
                <w:rFonts w:ascii="Kalinga" w:hAnsi="Kalinga" w:cs="Kalinga"/>
                <w:b/>
                <w:color w:val="000000" w:themeColor="text1"/>
              </w:rPr>
              <w:t xml:space="preserve">Historic England </w:t>
            </w:r>
            <w:r w:rsidRPr="006B795F">
              <w:rPr>
                <w:rFonts w:ascii="Kalinga" w:hAnsi="Kalinga" w:cs="Kalinga"/>
                <w:b/>
                <w:color w:val="000000" w:themeColor="text1"/>
              </w:rPr>
              <w:t xml:space="preserve">Report </w:t>
            </w:r>
            <w:r w:rsidR="00725A04" w:rsidRPr="006B795F">
              <w:rPr>
                <w:rFonts w:ascii="Kalinga" w:hAnsi="Kalinga" w:cs="Kalinga"/>
                <w:b/>
                <w:color w:val="000000" w:themeColor="text1"/>
              </w:rPr>
              <w:t xml:space="preserve">and </w:t>
            </w:r>
            <w:r w:rsidR="00D7370C" w:rsidRPr="006B795F">
              <w:rPr>
                <w:rFonts w:ascii="Kalinga" w:hAnsi="Kalinga" w:cs="Kalinga"/>
                <w:b/>
                <w:color w:val="000000" w:themeColor="text1"/>
              </w:rPr>
              <w:t xml:space="preserve">Winchester and </w:t>
            </w:r>
            <w:r w:rsidR="00A53C55" w:rsidRPr="006B795F">
              <w:rPr>
                <w:rFonts w:ascii="Kalinga" w:hAnsi="Kalinga" w:cs="Kalinga"/>
                <w:b/>
                <w:color w:val="000000" w:themeColor="text1"/>
              </w:rPr>
              <w:t>Eastleigh Local Design Review Panel</w:t>
            </w:r>
            <w:r w:rsidR="00F06138" w:rsidRPr="006B795F">
              <w:rPr>
                <w:rFonts w:ascii="Kalinga" w:hAnsi="Kalinga" w:cs="Kalinga"/>
                <w:b/>
                <w:color w:val="000000" w:themeColor="text1"/>
              </w:rPr>
              <w:t xml:space="preserve"> </w:t>
            </w:r>
            <w:r w:rsidRPr="006B795F">
              <w:rPr>
                <w:rFonts w:ascii="Kalinga" w:hAnsi="Kalinga" w:cs="Kalinga"/>
                <w:b/>
                <w:color w:val="000000" w:themeColor="text1"/>
              </w:rPr>
              <w:t>Report.</w:t>
            </w:r>
          </w:p>
          <w:p w14:paraId="5F89898D" w14:textId="655D2F91" w:rsidR="00F452EF" w:rsidRDefault="00F452EF" w:rsidP="00241697">
            <w:pPr>
              <w:pStyle w:val="ListParagraph"/>
              <w:rPr>
                <w:rFonts w:ascii="Kalinga" w:hAnsi="Kalinga" w:cs="Kalinga"/>
                <w:b/>
              </w:rPr>
            </w:pPr>
          </w:p>
          <w:p w14:paraId="42F6B826" w14:textId="536C3BFB" w:rsidR="00241697" w:rsidRPr="00241697" w:rsidRDefault="00241697" w:rsidP="00241697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 xml:space="preserve">If Officers are minded to approve this application Members </w:t>
            </w:r>
            <w:r w:rsidR="00E93061">
              <w:rPr>
                <w:rFonts w:ascii="Kalinga" w:hAnsi="Kalinga" w:cs="Kalinga"/>
                <w:b/>
              </w:rPr>
              <w:t xml:space="preserve">request that a </w:t>
            </w:r>
            <w:r w:rsidR="00DD7CB5">
              <w:rPr>
                <w:rFonts w:ascii="Kalinga" w:hAnsi="Kalinga" w:cs="Kalinga"/>
                <w:b/>
              </w:rPr>
              <w:t xml:space="preserve">rigorous archaeological investigation </w:t>
            </w:r>
            <w:r w:rsidR="002761CA">
              <w:rPr>
                <w:rFonts w:ascii="Kalinga" w:hAnsi="Kalinga" w:cs="Kalinga"/>
                <w:b/>
              </w:rPr>
              <w:t>take</w:t>
            </w:r>
            <w:r w:rsidR="007922EF" w:rsidRPr="006B795F">
              <w:rPr>
                <w:rFonts w:ascii="Kalinga" w:hAnsi="Kalinga" w:cs="Kalinga"/>
                <w:b/>
                <w:color w:val="000000" w:themeColor="text1"/>
              </w:rPr>
              <w:t>s</w:t>
            </w:r>
            <w:r w:rsidR="002761CA" w:rsidRPr="007922EF">
              <w:rPr>
                <w:rFonts w:ascii="Kalinga" w:hAnsi="Kalinga" w:cs="Kalinga"/>
                <w:b/>
                <w:color w:val="0070C0"/>
              </w:rPr>
              <w:t xml:space="preserve"> </w:t>
            </w:r>
            <w:r w:rsidR="002761CA">
              <w:rPr>
                <w:rFonts w:ascii="Kalinga" w:hAnsi="Kalinga" w:cs="Kalinga"/>
                <w:b/>
              </w:rPr>
              <w:t>place in the immediate area to locate the site of the original</w:t>
            </w:r>
            <w:r w:rsidR="00F66839">
              <w:rPr>
                <w:rFonts w:ascii="Kalinga" w:hAnsi="Kalinga" w:cs="Kalinga"/>
                <w:b/>
              </w:rPr>
              <w:t xml:space="preserve"> </w:t>
            </w:r>
            <w:r w:rsidR="007922EF" w:rsidRPr="006B795F">
              <w:rPr>
                <w:rFonts w:ascii="Kalinga" w:hAnsi="Kalinga" w:cs="Kalinga"/>
                <w:b/>
                <w:color w:val="000000" w:themeColor="text1"/>
              </w:rPr>
              <w:t>M</w:t>
            </w:r>
            <w:r w:rsidR="00F66839" w:rsidRPr="006B795F">
              <w:rPr>
                <w:rFonts w:ascii="Kalinga" w:hAnsi="Kalinga" w:cs="Kalinga"/>
                <w:b/>
                <w:color w:val="000000" w:themeColor="text1"/>
              </w:rPr>
              <w:t>ill.</w:t>
            </w:r>
            <w:r w:rsidR="002761CA">
              <w:rPr>
                <w:rFonts w:ascii="Kalinga" w:hAnsi="Kalinga" w:cs="Kalinga"/>
                <w:b/>
              </w:rPr>
              <w:t xml:space="preserve"> </w:t>
            </w:r>
          </w:p>
          <w:p w14:paraId="2D24B292" w14:textId="77777777" w:rsidR="00D96B47" w:rsidRPr="003F064A" w:rsidRDefault="00D96B47" w:rsidP="003F064A">
            <w:pPr>
              <w:rPr>
                <w:rFonts w:ascii="Kalinga" w:hAnsi="Kalinga" w:cs="Kalinga"/>
                <w:b/>
              </w:rPr>
            </w:pPr>
          </w:p>
          <w:p w14:paraId="1D9E4AF5" w14:textId="77777777" w:rsidR="00AA3A8A" w:rsidRPr="00003DBE" w:rsidRDefault="00AA3A8A" w:rsidP="00AA3A8A">
            <w:pPr>
              <w:rPr>
                <w:rFonts w:ascii="Kalinga" w:hAnsi="Kalinga" w:cs="Kalinga"/>
                <w:b/>
              </w:rPr>
            </w:pPr>
          </w:p>
        </w:tc>
      </w:tr>
      <w:tr w:rsidR="00AA3A8A" w:rsidRPr="00003DBE" w14:paraId="523F182E" w14:textId="77777777" w:rsidTr="0032277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E5CF" w14:textId="4C46AE7B" w:rsidR="00AA3A8A" w:rsidRPr="00003DBE" w:rsidRDefault="004F5A41" w:rsidP="00012326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PH/19/04</w:t>
            </w:r>
            <w:r w:rsidR="00186FCF">
              <w:rPr>
                <w:rFonts w:ascii="Kalinga" w:hAnsi="Kalinga" w:cs="Kalinga"/>
              </w:rPr>
              <w:t>5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DBF6" w14:textId="77777777" w:rsidR="00AA3A8A" w:rsidRPr="00003DBE" w:rsidRDefault="00AA3A8A" w:rsidP="00AA3A8A">
            <w:pPr>
              <w:rPr>
                <w:rFonts w:ascii="Kalinga" w:hAnsi="Kalinga" w:cs="Kalinga"/>
                <w:b/>
              </w:rPr>
            </w:pPr>
            <w:r w:rsidRPr="00003DBE">
              <w:rPr>
                <w:rFonts w:ascii="Kalinga" w:hAnsi="Kalinga" w:cs="Kalinga"/>
                <w:b/>
              </w:rPr>
              <w:t>5.6 Application No: F/18/83586</w:t>
            </w:r>
          </w:p>
          <w:p w14:paraId="37753293" w14:textId="77777777" w:rsidR="00AA3A8A" w:rsidRPr="00103E19" w:rsidRDefault="00AA3A8A" w:rsidP="00AA3A8A">
            <w:pPr>
              <w:rPr>
                <w:rFonts w:ascii="Kalinga" w:hAnsi="Kalinga" w:cs="Kalinga"/>
              </w:rPr>
            </w:pPr>
            <w:r w:rsidRPr="00103E19">
              <w:rPr>
                <w:rFonts w:ascii="Kalinga" w:hAnsi="Kalinga" w:cs="Kalinga"/>
              </w:rPr>
              <w:t>Site Address:1-3 Oakdene, Windmill Lane, Bursledon, SO31 8BG</w:t>
            </w:r>
          </w:p>
          <w:p w14:paraId="262212D0" w14:textId="77777777" w:rsidR="00AA3A8A" w:rsidRPr="00103E19" w:rsidRDefault="00AA3A8A" w:rsidP="00AA3A8A">
            <w:pPr>
              <w:rPr>
                <w:rFonts w:ascii="Kalinga" w:hAnsi="Kalinga" w:cs="Kalinga"/>
              </w:rPr>
            </w:pPr>
            <w:r w:rsidRPr="00103E19">
              <w:rPr>
                <w:rFonts w:ascii="Kalinga" w:hAnsi="Kalinga" w:cs="Kalinga"/>
              </w:rPr>
              <w:t>Description: Change of use of paddock land to the rear of 1-3 Oakdene to C3 use (to site 6 additional mobile homes), construction of associated amenity buildings and erection of 3m high barrier fence along part of the north eastern and the south eastern boundaries.</w:t>
            </w:r>
          </w:p>
          <w:p w14:paraId="04386E23" w14:textId="61B9C737" w:rsidR="00AA3A8A" w:rsidRDefault="00AA3A8A" w:rsidP="00AA3A8A">
            <w:pPr>
              <w:rPr>
                <w:rFonts w:ascii="Kalinga" w:hAnsi="Kalinga" w:cs="Kalinga"/>
              </w:rPr>
            </w:pPr>
          </w:p>
          <w:p w14:paraId="2F1C637F" w14:textId="2A8B1B49" w:rsidR="00103E19" w:rsidRPr="00103E19" w:rsidRDefault="00103E19" w:rsidP="00AA3A8A">
            <w:pPr>
              <w:rPr>
                <w:rFonts w:ascii="Kalinga" w:hAnsi="Kalinga" w:cs="Kalinga"/>
              </w:rPr>
            </w:pPr>
            <w:r w:rsidRPr="00103E19">
              <w:rPr>
                <w:rFonts w:ascii="Kalinga" w:hAnsi="Kalinga" w:cs="Kalinga"/>
                <w:b/>
              </w:rPr>
              <w:t>RESOLVED</w:t>
            </w:r>
            <w:r w:rsidR="00F37E64">
              <w:rPr>
                <w:rFonts w:ascii="Kalinga" w:hAnsi="Kalinga" w:cs="Kalinga"/>
                <w:b/>
              </w:rPr>
              <w:t xml:space="preserve"> </w:t>
            </w:r>
            <w:r w:rsidR="00365BF1">
              <w:rPr>
                <w:rFonts w:ascii="Kalinga" w:hAnsi="Kalinga" w:cs="Kalinga"/>
                <w:b/>
              </w:rPr>
              <w:t>b</w:t>
            </w:r>
            <w:r w:rsidR="00BD3E4A">
              <w:rPr>
                <w:rFonts w:ascii="Kalinga" w:hAnsi="Kalinga" w:cs="Kalinga"/>
                <w:b/>
              </w:rPr>
              <w:t>y a majority</w:t>
            </w:r>
            <w:r w:rsidR="0049164B">
              <w:rPr>
                <w:rFonts w:ascii="Kalinga" w:hAnsi="Kalinga" w:cs="Kalinga"/>
                <w:b/>
              </w:rPr>
              <w:t xml:space="preserve">: </w:t>
            </w:r>
            <w:r w:rsidR="00BD3E4A">
              <w:rPr>
                <w:rFonts w:ascii="Kalinga" w:hAnsi="Kalinga" w:cs="Kalinga"/>
                <w:b/>
              </w:rPr>
              <w:t>DO NOT OBJECT.</w:t>
            </w:r>
          </w:p>
          <w:p w14:paraId="21303A73" w14:textId="77777777" w:rsidR="00AA3A8A" w:rsidRPr="00003DBE" w:rsidRDefault="00AA3A8A" w:rsidP="00AC0023">
            <w:pPr>
              <w:rPr>
                <w:rFonts w:ascii="Kalinga" w:hAnsi="Kalinga" w:cs="Kalinga"/>
                <w:b/>
              </w:rPr>
            </w:pPr>
          </w:p>
        </w:tc>
      </w:tr>
      <w:tr w:rsidR="00871AA6" w:rsidRPr="00003DBE" w14:paraId="4009E41C" w14:textId="77777777" w:rsidTr="0032277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1F37" w14:textId="4C03DE9B" w:rsidR="00871AA6" w:rsidRPr="00003DBE" w:rsidRDefault="00871AA6" w:rsidP="00012326">
            <w:pPr>
              <w:rPr>
                <w:rFonts w:ascii="Kalinga" w:hAnsi="Kalinga" w:cs="Kalinga"/>
              </w:rPr>
            </w:pPr>
            <w:r w:rsidRPr="00003DBE">
              <w:rPr>
                <w:rFonts w:ascii="Kalinga" w:hAnsi="Kalinga" w:cs="Kalinga"/>
              </w:rPr>
              <w:t>PH/19/0</w:t>
            </w:r>
            <w:r w:rsidR="001517D6" w:rsidRPr="00003DBE">
              <w:rPr>
                <w:rFonts w:ascii="Kalinga" w:hAnsi="Kalinga" w:cs="Kalinga"/>
              </w:rPr>
              <w:t>4</w:t>
            </w:r>
            <w:r w:rsidR="004013FC">
              <w:rPr>
                <w:rFonts w:ascii="Kalinga" w:hAnsi="Kalinga" w:cs="Kalinga"/>
              </w:rPr>
              <w:t>6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051B" w14:textId="77777777" w:rsidR="00AA3A8A" w:rsidRPr="00103E19" w:rsidRDefault="00AA3A8A" w:rsidP="00AA3A8A">
            <w:pPr>
              <w:rPr>
                <w:rFonts w:ascii="Kalinga" w:hAnsi="Kalinga" w:cs="Kalinga"/>
                <w:b/>
              </w:rPr>
            </w:pPr>
            <w:r w:rsidRPr="00103E19">
              <w:rPr>
                <w:rFonts w:ascii="Kalinga" w:hAnsi="Kalinga" w:cs="Kalinga"/>
                <w:b/>
              </w:rPr>
              <w:t>5.7 Application No: H/18/83855</w:t>
            </w:r>
          </w:p>
          <w:p w14:paraId="6D7D8C29" w14:textId="77777777" w:rsidR="00AA3A8A" w:rsidRPr="00003DBE" w:rsidRDefault="00AA3A8A" w:rsidP="00AA3A8A">
            <w:pPr>
              <w:rPr>
                <w:rFonts w:ascii="Kalinga" w:hAnsi="Kalinga" w:cs="Kalinga"/>
              </w:rPr>
            </w:pPr>
            <w:r w:rsidRPr="00003DBE">
              <w:rPr>
                <w:rFonts w:ascii="Kalinga" w:hAnsi="Kalinga" w:cs="Kalinga"/>
              </w:rPr>
              <w:t>Site Address: 32 WINDMILL LANE, BURSLEDON, SOUTHAMPTON, SO31 8BE</w:t>
            </w:r>
          </w:p>
          <w:p w14:paraId="0476F94F" w14:textId="59DB5E89" w:rsidR="00AA3A8A" w:rsidRDefault="00AA3A8A" w:rsidP="00AA3A8A">
            <w:pPr>
              <w:rPr>
                <w:rFonts w:ascii="Kalinga" w:hAnsi="Kalinga" w:cs="Kalinga"/>
              </w:rPr>
            </w:pPr>
            <w:r w:rsidRPr="00003DBE">
              <w:rPr>
                <w:rFonts w:ascii="Kalinga" w:hAnsi="Kalinga" w:cs="Kalinga"/>
              </w:rPr>
              <w:t>Description: Two storey and single storey rear extension with loft conversion to make habitable</w:t>
            </w:r>
          </w:p>
          <w:p w14:paraId="4FC68C1B" w14:textId="0EF9B596" w:rsidR="00003DBE" w:rsidRDefault="00003DBE" w:rsidP="00AA3A8A">
            <w:pPr>
              <w:rPr>
                <w:rFonts w:ascii="Kalinga" w:hAnsi="Kalinga" w:cs="Kalinga"/>
              </w:rPr>
            </w:pPr>
          </w:p>
          <w:p w14:paraId="1CB803CD" w14:textId="46606E4F" w:rsidR="00003DBE" w:rsidRPr="00103E19" w:rsidRDefault="00003DBE" w:rsidP="00AA3A8A">
            <w:pPr>
              <w:rPr>
                <w:rFonts w:ascii="Kalinga" w:hAnsi="Kalinga" w:cs="Kalinga"/>
                <w:b/>
              </w:rPr>
            </w:pPr>
            <w:r w:rsidRPr="00103E19">
              <w:rPr>
                <w:rFonts w:ascii="Kalinga" w:hAnsi="Kalinga" w:cs="Kalinga"/>
                <w:b/>
              </w:rPr>
              <w:t>RESOLVED:</w:t>
            </w:r>
            <w:r w:rsidR="00BD3E4A">
              <w:rPr>
                <w:rFonts w:ascii="Kalinga" w:hAnsi="Kalinga" w:cs="Kalinga"/>
                <w:b/>
              </w:rPr>
              <w:t xml:space="preserve"> </w:t>
            </w:r>
            <w:r w:rsidR="00096E9E">
              <w:rPr>
                <w:rFonts w:ascii="Kalinga" w:hAnsi="Kalinga" w:cs="Kalinga"/>
                <w:b/>
              </w:rPr>
              <w:t>DO NOT OBJECT.</w:t>
            </w:r>
          </w:p>
          <w:p w14:paraId="0B0E561A" w14:textId="471683B6" w:rsidR="00D9125B" w:rsidRPr="00003DBE" w:rsidRDefault="00D9125B" w:rsidP="00AA3A8A">
            <w:pPr>
              <w:rPr>
                <w:rFonts w:ascii="Kalinga" w:hAnsi="Kalinga" w:cs="Kalinga"/>
                <w:b/>
              </w:rPr>
            </w:pPr>
          </w:p>
        </w:tc>
      </w:tr>
      <w:bookmarkEnd w:id="0"/>
      <w:tr w:rsidR="009B6396" w:rsidRPr="00003DBE" w14:paraId="4FEBE929" w14:textId="77777777" w:rsidTr="0032277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B1151" w14:textId="08FDC16D" w:rsidR="009B6396" w:rsidRPr="00003DBE" w:rsidRDefault="008612B7" w:rsidP="009B6396">
            <w:pPr>
              <w:rPr>
                <w:rFonts w:ascii="Kalinga" w:hAnsi="Kalinga" w:cs="Kalinga"/>
              </w:rPr>
            </w:pPr>
            <w:r w:rsidRPr="00003DBE">
              <w:rPr>
                <w:rFonts w:ascii="Kalinga" w:hAnsi="Kalinga" w:cs="Kalinga"/>
              </w:rPr>
              <w:t>PH</w:t>
            </w:r>
            <w:r w:rsidR="0032277D" w:rsidRPr="00003DBE">
              <w:rPr>
                <w:rFonts w:ascii="Kalinga" w:hAnsi="Kalinga" w:cs="Kalinga"/>
              </w:rPr>
              <w:t>/</w:t>
            </w:r>
            <w:r w:rsidRPr="00003DBE">
              <w:rPr>
                <w:rFonts w:ascii="Kalinga" w:hAnsi="Kalinga" w:cs="Kalinga"/>
              </w:rPr>
              <w:t>1</w:t>
            </w:r>
            <w:r w:rsidR="001D2022" w:rsidRPr="00003DBE">
              <w:rPr>
                <w:rFonts w:ascii="Kalinga" w:hAnsi="Kalinga" w:cs="Kalinga"/>
              </w:rPr>
              <w:t>9</w:t>
            </w:r>
            <w:r w:rsidRPr="00003DBE">
              <w:rPr>
                <w:rFonts w:ascii="Kalinga" w:hAnsi="Kalinga" w:cs="Kalinga"/>
              </w:rPr>
              <w:t>/</w:t>
            </w:r>
            <w:r w:rsidR="00EB02B0" w:rsidRPr="00003DBE">
              <w:rPr>
                <w:rFonts w:ascii="Kalinga" w:hAnsi="Kalinga" w:cs="Kalinga"/>
              </w:rPr>
              <w:t>0</w:t>
            </w:r>
            <w:r w:rsidR="004013FC">
              <w:rPr>
                <w:rFonts w:ascii="Kalinga" w:hAnsi="Kalinga" w:cs="Kalinga"/>
              </w:rPr>
              <w:t>47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277F" w14:textId="17BCFC3D" w:rsidR="009B6396" w:rsidRPr="00003DBE" w:rsidRDefault="00272223">
            <w:pPr>
              <w:rPr>
                <w:rFonts w:ascii="Kalinga" w:hAnsi="Kalinga" w:cs="Kalinga"/>
                <w:b/>
                <w:noProof/>
              </w:rPr>
            </w:pPr>
            <w:r w:rsidRPr="00003DBE">
              <w:rPr>
                <w:rFonts w:ascii="Kalinga" w:hAnsi="Kalinga" w:cs="Kalinga"/>
                <w:noProof/>
              </w:rPr>
              <w:t>The meeting closed at</w:t>
            </w:r>
            <w:r w:rsidR="001938D2" w:rsidRPr="00003DBE">
              <w:rPr>
                <w:rFonts w:ascii="Kalinga" w:hAnsi="Kalinga" w:cs="Kalinga"/>
                <w:noProof/>
              </w:rPr>
              <w:t>:</w:t>
            </w:r>
            <w:r w:rsidR="00725B6B" w:rsidRPr="00003DBE">
              <w:rPr>
                <w:rFonts w:ascii="Kalinga" w:hAnsi="Kalinga" w:cs="Kalinga"/>
                <w:noProof/>
              </w:rPr>
              <w:t xml:space="preserve"> </w:t>
            </w:r>
            <w:r w:rsidR="008C0542">
              <w:rPr>
                <w:rFonts w:ascii="Kalinga" w:hAnsi="Kalinga" w:cs="Kalinga"/>
                <w:noProof/>
              </w:rPr>
              <w:t>20:40</w:t>
            </w:r>
          </w:p>
        </w:tc>
      </w:tr>
    </w:tbl>
    <w:p w14:paraId="285CA250" w14:textId="5023B6F6" w:rsidR="009B6396" w:rsidRPr="008E6B3A" w:rsidRDefault="008E6B3A" w:rsidP="00A56F96">
      <w:pPr>
        <w:rPr>
          <w:rFonts w:ascii="Kalinga" w:hAnsi="Kalinga" w:cs="Kalinga"/>
          <w:color w:val="44546A" w:themeColor="text2"/>
          <w:sz w:val="2"/>
          <w:szCs w:val="2"/>
        </w:rPr>
      </w:pPr>
      <w:r>
        <w:rPr>
          <w:rFonts w:ascii="Kalinga" w:hAnsi="Kalinga" w:cs="Kalinga"/>
          <w:color w:val="44546A" w:themeColor="text2"/>
          <w:sz w:val="2"/>
          <w:szCs w:val="2"/>
        </w:rPr>
        <w:t>*</w:t>
      </w:r>
      <w:bookmarkStart w:id="1" w:name="_GoBack"/>
      <w:bookmarkEnd w:id="1"/>
    </w:p>
    <w:sectPr w:rsidR="009B6396" w:rsidRPr="008E6B3A" w:rsidSect="009B6396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E84B3" w14:textId="77777777" w:rsidR="00F438E7" w:rsidRDefault="00F438E7" w:rsidP="009B6396">
      <w:pPr>
        <w:spacing w:after="0" w:line="240" w:lineRule="auto"/>
      </w:pPr>
      <w:r>
        <w:separator/>
      </w:r>
    </w:p>
  </w:endnote>
  <w:endnote w:type="continuationSeparator" w:id="0">
    <w:p w14:paraId="03FAE346" w14:textId="77777777" w:rsidR="00F438E7" w:rsidRDefault="00F438E7" w:rsidP="009B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50951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EEED7" w14:textId="2249FD7A" w:rsidR="00E24F5D" w:rsidRDefault="00E24F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3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BDB56E" w14:textId="77777777" w:rsidR="00E24F5D" w:rsidRDefault="00E24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AADFC" w14:textId="77777777" w:rsidR="00F438E7" w:rsidRDefault="00F438E7" w:rsidP="009B6396">
      <w:pPr>
        <w:spacing w:after="0" w:line="240" w:lineRule="auto"/>
      </w:pPr>
      <w:r>
        <w:separator/>
      </w:r>
    </w:p>
  </w:footnote>
  <w:footnote w:type="continuationSeparator" w:id="0">
    <w:p w14:paraId="3BDF8383" w14:textId="77777777" w:rsidR="00F438E7" w:rsidRDefault="00F438E7" w:rsidP="009B6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113AF" w14:textId="59C3FC50" w:rsidR="00E24F5D" w:rsidRPr="00CF54AC" w:rsidRDefault="00CD4DFF" w:rsidP="00CF54AC">
    <w:pPr>
      <w:pStyle w:val="Header"/>
      <w:jc w:val="right"/>
      <w:rPr>
        <w:b/>
        <w:sz w:val="28"/>
        <w:szCs w:val="28"/>
      </w:rPr>
    </w:pPr>
    <w:r w:rsidRPr="00CD4DFF">
      <w:rPr>
        <w:b/>
        <w:noProof/>
        <w:sz w:val="28"/>
        <w:szCs w:val="28"/>
      </w:rPr>
      <mc:AlternateContent>
        <mc:Choice Requires="wps">
          <w:drawing>
            <wp:anchor distT="0" distB="0" distL="118745" distR="118745" simplePos="0" relativeHeight="251657216" behindDoc="1" locked="0" layoutInCell="1" allowOverlap="0" wp14:anchorId="399CDF8C" wp14:editId="5238E03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AF47A00" w14:textId="77D2C89F" w:rsidR="00CD4DFF" w:rsidRDefault="00CD4DFF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APPENDIX 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99CDF8C" id="Rectangle 197" o:spid="_x0000_s1026" style="position:absolute;left:0;text-align:left;margin-left:0;margin-top:0;width:468.5pt;height:21.3pt;z-index:-251659264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AF47A00" w14:textId="77D2C89F" w:rsidR="00CD4DFF" w:rsidRDefault="00CD4DFF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APPENDIX 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2A8B"/>
    <w:multiLevelType w:val="hybridMultilevel"/>
    <w:tmpl w:val="56BCF80C"/>
    <w:lvl w:ilvl="0" w:tplc="3342E0AA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92969"/>
    <w:multiLevelType w:val="hybridMultilevel"/>
    <w:tmpl w:val="D96A685E"/>
    <w:lvl w:ilvl="0" w:tplc="4354793A">
      <w:numFmt w:val="bullet"/>
      <w:lvlText w:val="•"/>
      <w:lvlJc w:val="left"/>
      <w:pPr>
        <w:ind w:left="1080" w:hanging="720"/>
      </w:pPr>
      <w:rPr>
        <w:rFonts w:ascii="Kalinga" w:eastAsia="Kalinga" w:hAnsi="Kalinga" w:cs="Kaling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E0AB3"/>
    <w:multiLevelType w:val="hybridMultilevel"/>
    <w:tmpl w:val="67BAC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D33F8"/>
    <w:multiLevelType w:val="hybridMultilevel"/>
    <w:tmpl w:val="011C1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72203"/>
    <w:multiLevelType w:val="hybridMultilevel"/>
    <w:tmpl w:val="30DE1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B36F9"/>
    <w:multiLevelType w:val="hybridMultilevel"/>
    <w:tmpl w:val="39C0C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95E08"/>
    <w:multiLevelType w:val="hybridMultilevel"/>
    <w:tmpl w:val="56A45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396"/>
    <w:rsid w:val="000000A2"/>
    <w:rsid w:val="000015FF"/>
    <w:rsid w:val="00003C35"/>
    <w:rsid w:val="00003DBE"/>
    <w:rsid w:val="00005991"/>
    <w:rsid w:val="0000776A"/>
    <w:rsid w:val="000117C9"/>
    <w:rsid w:val="00012326"/>
    <w:rsid w:val="000124ED"/>
    <w:rsid w:val="0001299B"/>
    <w:rsid w:val="0001397A"/>
    <w:rsid w:val="00015096"/>
    <w:rsid w:val="0001514B"/>
    <w:rsid w:val="0001534C"/>
    <w:rsid w:val="00016AC2"/>
    <w:rsid w:val="0002670F"/>
    <w:rsid w:val="00026ED4"/>
    <w:rsid w:val="000303EE"/>
    <w:rsid w:val="000304AD"/>
    <w:rsid w:val="00035B08"/>
    <w:rsid w:val="000361E7"/>
    <w:rsid w:val="000374E8"/>
    <w:rsid w:val="000440B4"/>
    <w:rsid w:val="00045B06"/>
    <w:rsid w:val="000501DE"/>
    <w:rsid w:val="00050E32"/>
    <w:rsid w:val="00051223"/>
    <w:rsid w:val="000524D7"/>
    <w:rsid w:val="00054627"/>
    <w:rsid w:val="0005604E"/>
    <w:rsid w:val="00057060"/>
    <w:rsid w:val="00057247"/>
    <w:rsid w:val="00062DB8"/>
    <w:rsid w:val="00067363"/>
    <w:rsid w:val="000702D3"/>
    <w:rsid w:val="000709D6"/>
    <w:rsid w:val="000728D7"/>
    <w:rsid w:val="0007338C"/>
    <w:rsid w:val="00075A83"/>
    <w:rsid w:val="00082766"/>
    <w:rsid w:val="000905E1"/>
    <w:rsid w:val="000916B7"/>
    <w:rsid w:val="00092BAC"/>
    <w:rsid w:val="00095E5D"/>
    <w:rsid w:val="00095F88"/>
    <w:rsid w:val="00096417"/>
    <w:rsid w:val="00096E9E"/>
    <w:rsid w:val="000974B1"/>
    <w:rsid w:val="000A1008"/>
    <w:rsid w:val="000A1059"/>
    <w:rsid w:val="000A79A7"/>
    <w:rsid w:val="000B3552"/>
    <w:rsid w:val="000B63FA"/>
    <w:rsid w:val="000C418B"/>
    <w:rsid w:val="000C5392"/>
    <w:rsid w:val="000C65C6"/>
    <w:rsid w:val="000D0902"/>
    <w:rsid w:val="000D0C6C"/>
    <w:rsid w:val="000D118D"/>
    <w:rsid w:val="000D610B"/>
    <w:rsid w:val="000D6157"/>
    <w:rsid w:val="000E5F37"/>
    <w:rsid w:val="000F39E5"/>
    <w:rsid w:val="000F7188"/>
    <w:rsid w:val="000F7EC4"/>
    <w:rsid w:val="00101DAC"/>
    <w:rsid w:val="00103479"/>
    <w:rsid w:val="00103E19"/>
    <w:rsid w:val="00106008"/>
    <w:rsid w:val="001131B7"/>
    <w:rsid w:val="00113B6C"/>
    <w:rsid w:val="00115662"/>
    <w:rsid w:val="00115752"/>
    <w:rsid w:val="00117584"/>
    <w:rsid w:val="00120B0C"/>
    <w:rsid w:val="00121037"/>
    <w:rsid w:val="0012185E"/>
    <w:rsid w:val="00122026"/>
    <w:rsid w:val="00123259"/>
    <w:rsid w:val="001258A0"/>
    <w:rsid w:val="001267B7"/>
    <w:rsid w:val="00127BBC"/>
    <w:rsid w:val="0013170F"/>
    <w:rsid w:val="001322F9"/>
    <w:rsid w:val="00132715"/>
    <w:rsid w:val="001347B2"/>
    <w:rsid w:val="00140CB7"/>
    <w:rsid w:val="00141EA3"/>
    <w:rsid w:val="001450C1"/>
    <w:rsid w:val="00145864"/>
    <w:rsid w:val="00145990"/>
    <w:rsid w:val="00147B8B"/>
    <w:rsid w:val="001517D6"/>
    <w:rsid w:val="001556C3"/>
    <w:rsid w:val="001557C0"/>
    <w:rsid w:val="001577A8"/>
    <w:rsid w:val="00157CAB"/>
    <w:rsid w:val="001610E2"/>
    <w:rsid w:val="00162EF0"/>
    <w:rsid w:val="0016408E"/>
    <w:rsid w:val="001720FC"/>
    <w:rsid w:val="0017389A"/>
    <w:rsid w:val="00174A96"/>
    <w:rsid w:val="00174C5B"/>
    <w:rsid w:val="001750B7"/>
    <w:rsid w:val="001759A6"/>
    <w:rsid w:val="00176B0E"/>
    <w:rsid w:val="00177E93"/>
    <w:rsid w:val="00180121"/>
    <w:rsid w:val="00182ED5"/>
    <w:rsid w:val="001861A8"/>
    <w:rsid w:val="00186FCF"/>
    <w:rsid w:val="001873CE"/>
    <w:rsid w:val="00192F88"/>
    <w:rsid w:val="001938D2"/>
    <w:rsid w:val="001951B5"/>
    <w:rsid w:val="001976FB"/>
    <w:rsid w:val="001A00C9"/>
    <w:rsid w:val="001A074D"/>
    <w:rsid w:val="001A254D"/>
    <w:rsid w:val="001A51ED"/>
    <w:rsid w:val="001A58D3"/>
    <w:rsid w:val="001A69FB"/>
    <w:rsid w:val="001A75D0"/>
    <w:rsid w:val="001A76F3"/>
    <w:rsid w:val="001B07B7"/>
    <w:rsid w:val="001B0D9D"/>
    <w:rsid w:val="001B2AB3"/>
    <w:rsid w:val="001B3912"/>
    <w:rsid w:val="001B5C6B"/>
    <w:rsid w:val="001B63B0"/>
    <w:rsid w:val="001C0750"/>
    <w:rsid w:val="001C2338"/>
    <w:rsid w:val="001C3E03"/>
    <w:rsid w:val="001C49B1"/>
    <w:rsid w:val="001C5ABE"/>
    <w:rsid w:val="001C6FA5"/>
    <w:rsid w:val="001D1162"/>
    <w:rsid w:val="001D2022"/>
    <w:rsid w:val="001D4B5B"/>
    <w:rsid w:val="001D6556"/>
    <w:rsid w:val="001D6B80"/>
    <w:rsid w:val="001D7A39"/>
    <w:rsid w:val="001E342A"/>
    <w:rsid w:val="001E45DE"/>
    <w:rsid w:val="001E46A4"/>
    <w:rsid w:val="001E4740"/>
    <w:rsid w:val="001E5E33"/>
    <w:rsid w:val="001F05C5"/>
    <w:rsid w:val="001F1637"/>
    <w:rsid w:val="001F3EFC"/>
    <w:rsid w:val="001F4D4F"/>
    <w:rsid w:val="001F54A9"/>
    <w:rsid w:val="001F5C74"/>
    <w:rsid w:val="001F5D6B"/>
    <w:rsid w:val="002001C7"/>
    <w:rsid w:val="00206311"/>
    <w:rsid w:val="00207B00"/>
    <w:rsid w:val="002105B1"/>
    <w:rsid w:val="00211982"/>
    <w:rsid w:val="00211A28"/>
    <w:rsid w:val="00215738"/>
    <w:rsid w:val="00216495"/>
    <w:rsid w:val="00217345"/>
    <w:rsid w:val="00217923"/>
    <w:rsid w:val="00220AD1"/>
    <w:rsid w:val="002220DC"/>
    <w:rsid w:val="002223A8"/>
    <w:rsid w:val="002248A4"/>
    <w:rsid w:val="00224BD9"/>
    <w:rsid w:val="00225C3E"/>
    <w:rsid w:val="00231555"/>
    <w:rsid w:val="002325C9"/>
    <w:rsid w:val="00234352"/>
    <w:rsid w:val="0023625F"/>
    <w:rsid w:val="00237B3E"/>
    <w:rsid w:val="00237FA4"/>
    <w:rsid w:val="00241697"/>
    <w:rsid w:val="00242D81"/>
    <w:rsid w:val="00242F6E"/>
    <w:rsid w:val="002468B8"/>
    <w:rsid w:val="00246A63"/>
    <w:rsid w:val="00251824"/>
    <w:rsid w:val="00252357"/>
    <w:rsid w:val="00252A48"/>
    <w:rsid w:val="002566F9"/>
    <w:rsid w:val="002571B4"/>
    <w:rsid w:val="00257F9A"/>
    <w:rsid w:val="00264C13"/>
    <w:rsid w:val="00264E28"/>
    <w:rsid w:val="00265744"/>
    <w:rsid w:val="00265EA5"/>
    <w:rsid w:val="0026692C"/>
    <w:rsid w:val="0027185B"/>
    <w:rsid w:val="00272223"/>
    <w:rsid w:val="0027413B"/>
    <w:rsid w:val="00274A87"/>
    <w:rsid w:val="002761CA"/>
    <w:rsid w:val="00276B5A"/>
    <w:rsid w:val="00277519"/>
    <w:rsid w:val="002813B6"/>
    <w:rsid w:val="002822D4"/>
    <w:rsid w:val="00287A30"/>
    <w:rsid w:val="0029020A"/>
    <w:rsid w:val="002908CB"/>
    <w:rsid w:val="00292697"/>
    <w:rsid w:val="0029580A"/>
    <w:rsid w:val="0029751F"/>
    <w:rsid w:val="002A136C"/>
    <w:rsid w:val="002A15DD"/>
    <w:rsid w:val="002A6678"/>
    <w:rsid w:val="002B1094"/>
    <w:rsid w:val="002B4A97"/>
    <w:rsid w:val="002B6C2A"/>
    <w:rsid w:val="002C0BF3"/>
    <w:rsid w:val="002C1A89"/>
    <w:rsid w:val="002C2AC9"/>
    <w:rsid w:val="002C3D4A"/>
    <w:rsid w:val="002C5B7D"/>
    <w:rsid w:val="002C7F2E"/>
    <w:rsid w:val="002D0CC4"/>
    <w:rsid w:val="002D2229"/>
    <w:rsid w:val="002E4983"/>
    <w:rsid w:val="002E4A02"/>
    <w:rsid w:val="002E54B1"/>
    <w:rsid w:val="002E7198"/>
    <w:rsid w:val="002F1495"/>
    <w:rsid w:val="002F5B8B"/>
    <w:rsid w:val="002F6AA7"/>
    <w:rsid w:val="002F6B97"/>
    <w:rsid w:val="002F7F3B"/>
    <w:rsid w:val="00300CB2"/>
    <w:rsid w:val="0030417B"/>
    <w:rsid w:val="00305005"/>
    <w:rsid w:val="003071C8"/>
    <w:rsid w:val="00311525"/>
    <w:rsid w:val="00312053"/>
    <w:rsid w:val="003155ED"/>
    <w:rsid w:val="00315AB0"/>
    <w:rsid w:val="003165B8"/>
    <w:rsid w:val="00316B84"/>
    <w:rsid w:val="00316DB1"/>
    <w:rsid w:val="00317210"/>
    <w:rsid w:val="00320917"/>
    <w:rsid w:val="0032277D"/>
    <w:rsid w:val="00331D68"/>
    <w:rsid w:val="0033570C"/>
    <w:rsid w:val="00342850"/>
    <w:rsid w:val="00346DF4"/>
    <w:rsid w:val="0035066D"/>
    <w:rsid w:val="00352D18"/>
    <w:rsid w:val="00353D91"/>
    <w:rsid w:val="00354059"/>
    <w:rsid w:val="00354611"/>
    <w:rsid w:val="003551D0"/>
    <w:rsid w:val="0035604A"/>
    <w:rsid w:val="003575BE"/>
    <w:rsid w:val="00357ACD"/>
    <w:rsid w:val="00361131"/>
    <w:rsid w:val="00361DB3"/>
    <w:rsid w:val="00362FB6"/>
    <w:rsid w:val="00364D91"/>
    <w:rsid w:val="003655AD"/>
    <w:rsid w:val="00365BF1"/>
    <w:rsid w:val="003668AF"/>
    <w:rsid w:val="0037484F"/>
    <w:rsid w:val="00374874"/>
    <w:rsid w:val="00380E20"/>
    <w:rsid w:val="00382635"/>
    <w:rsid w:val="0038480F"/>
    <w:rsid w:val="00385851"/>
    <w:rsid w:val="0038651C"/>
    <w:rsid w:val="00390AB8"/>
    <w:rsid w:val="003919E2"/>
    <w:rsid w:val="00392269"/>
    <w:rsid w:val="00392A76"/>
    <w:rsid w:val="00392B6B"/>
    <w:rsid w:val="003944A0"/>
    <w:rsid w:val="003968FA"/>
    <w:rsid w:val="003A0EB0"/>
    <w:rsid w:val="003A15DD"/>
    <w:rsid w:val="003A592C"/>
    <w:rsid w:val="003A61C2"/>
    <w:rsid w:val="003A79D9"/>
    <w:rsid w:val="003B52C6"/>
    <w:rsid w:val="003B62AF"/>
    <w:rsid w:val="003B6893"/>
    <w:rsid w:val="003C1660"/>
    <w:rsid w:val="003C588E"/>
    <w:rsid w:val="003D1274"/>
    <w:rsid w:val="003D362C"/>
    <w:rsid w:val="003D3B1A"/>
    <w:rsid w:val="003D5C69"/>
    <w:rsid w:val="003D77D1"/>
    <w:rsid w:val="003E1022"/>
    <w:rsid w:val="003E1BDE"/>
    <w:rsid w:val="003E23B1"/>
    <w:rsid w:val="003E5E1C"/>
    <w:rsid w:val="003F047F"/>
    <w:rsid w:val="003F064A"/>
    <w:rsid w:val="003F27EC"/>
    <w:rsid w:val="003F2A2E"/>
    <w:rsid w:val="003F304E"/>
    <w:rsid w:val="003F70DC"/>
    <w:rsid w:val="003F7C89"/>
    <w:rsid w:val="00400A84"/>
    <w:rsid w:val="004013FC"/>
    <w:rsid w:val="00401433"/>
    <w:rsid w:val="00404AD4"/>
    <w:rsid w:val="00405413"/>
    <w:rsid w:val="00411E17"/>
    <w:rsid w:val="00412752"/>
    <w:rsid w:val="00417EC8"/>
    <w:rsid w:val="004209CB"/>
    <w:rsid w:val="00421275"/>
    <w:rsid w:val="004226B7"/>
    <w:rsid w:val="00424830"/>
    <w:rsid w:val="004303F9"/>
    <w:rsid w:val="00430758"/>
    <w:rsid w:val="00431E6B"/>
    <w:rsid w:val="0043228D"/>
    <w:rsid w:val="004323DE"/>
    <w:rsid w:val="00434A26"/>
    <w:rsid w:val="00434BC2"/>
    <w:rsid w:val="00436F09"/>
    <w:rsid w:val="00437BC4"/>
    <w:rsid w:val="00440AB9"/>
    <w:rsid w:val="004413AD"/>
    <w:rsid w:val="004423CD"/>
    <w:rsid w:val="00444CC6"/>
    <w:rsid w:val="0044612D"/>
    <w:rsid w:val="00446271"/>
    <w:rsid w:val="00446A41"/>
    <w:rsid w:val="00446CF7"/>
    <w:rsid w:val="00447837"/>
    <w:rsid w:val="00451F77"/>
    <w:rsid w:val="00455F50"/>
    <w:rsid w:val="004601F1"/>
    <w:rsid w:val="00463938"/>
    <w:rsid w:val="00467102"/>
    <w:rsid w:val="00471721"/>
    <w:rsid w:val="004722F3"/>
    <w:rsid w:val="00472A7C"/>
    <w:rsid w:val="00476B66"/>
    <w:rsid w:val="00482EA2"/>
    <w:rsid w:val="004845AC"/>
    <w:rsid w:val="00485B79"/>
    <w:rsid w:val="004877AE"/>
    <w:rsid w:val="0049164B"/>
    <w:rsid w:val="004934F7"/>
    <w:rsid w:val="00495155"/>
    <w:rsid w:val="0049570E"/>
    <w:rsid w:val="004A218C"/>
    <w:rsid w:val="004A3867"/>
    <w:rsid w:val="004A3AEB"/>
    <w:rsid w:val="004A6EF8"/>
    <w:rsid w:val="004B0EBE"/>
    <w:rsid w:val="004B3F36"/>
    <w:rsid w:val="004B415B"/>
    <w:rsid w:val="004B4223"/>
    <w:rsid w:val="004C0CF2"/>
    <w:rsid w:val="004C0E99"/>
    <w:rsid w:val="004C1469"/>
    <w:rsid w:val="004C1627"/>
    <w:rsid w:val="004C2AF8"/>
    <w:rsid w:val="004C5722"/>
    <w:rsid w:val="004C661F"/>
    <w:rsid w:val="004D1AC1"/>
    <w:rsid w:val="004D7DEC"/>
    <w:rsid w:val="004E3EE5"/>
    <w:rsid w:val="004E5FD8"/>
    <w:rsid w:val="004F0EC9"/>
    <w:rsid w:val="004F16E1"/>
    <w:rsid w:val="004F17E5"/>
    <w:rsid w:val="004F33F2"/>
    <w:rsid w:val="004F3D2F"/>
    <w:rsid w:val="004F3E36"/>
    <w:rsid w:val="004F5A41"/>
    <w:rsid w:val="004F6E7A"/>
    <w:rsid w:val="004F747C"/>
    <w:rsid w:val="00506B58"/>
    <w:rsid w:val="00510081"/>
    <w:rsid w:val="0051375B"/>
    <w:rsid w:val="005140C2"/>
    <w:rsid w:val="005149C3"/>
    <w:rsid w:val="00521D52"/>
    <w:rsid w:val="00522597"/>
    <w:rsid w:val="00523260"/>
    <w:rsid w:val="00525C07"/>
    <w:rsid w:val="005323EB"/>
    <w:rsid w:val="00533B18"/>
    <w:rsid w:val="00534ACA"/>
    <w:rsid w:val="00536D79"/>
    <w:rsid w:val="00540A01"/>
    <w:rsid w:val="0054110B"/>
    <w:rsid w:val="00542339"/>
    <w:rsid w:val="00544336"/>
    <w:rsid w:val="00544BA3"/>
    <w:rsid w:val="005503D8"/>
    <w:rsid w:val="005504AC"/>
    <w:rsid w:val="00555663"/>
    <w:rsid w:val="0055614C"/>
    <w:rsid w:val="0055763B"/>
    <w:rsid w:val="00557D51"/>
    <w:rsid w:val="0056131F"/>
    <w:rsid w:val="00562363"/>
    <w:rsid w:val="0056301E"/>
    <w:rsid w:val="00563539"/>
    <w:rsid w:val="00563A87"/>
    <w:rsid w:val="00570BBC"/>
    <w:rsid w:val="0057222D"/>
    <w:rsid w:val="00574C31"/>
    <w:rsid w:val="00576C6F"/>
    <w:rsid w:val="005778DA"/>
    <w:rsid w:val="0058634C"/>
    <w:rsid w:val="005945A9"/>
    <w:rsid w:val="005961B4"/>
    <w:rsid w:val="00596ADD"/>
    <w:rsid w:val="00597882"/>
    <w:rsid w:val="005A070E"/>
    <w:rsid w:val="005A085F"/>
    <w:rsid w:val="005A1EE6"/>
    <w:rsid w:val="005A31CA"/>
    <w:rsid w:val="005B2480"/>
    <w:rsid w:val="005B3978"/>
    <w:rsid w:val="005B5314"/>
    <w:rsid w:val="005C0F5A"/>
    <w:rsid w:val="005C1DE6"/>
    <w:rsid w:val="005C2F79"/>
    <w:rsid w:val="005C4D0A"/>
    <w:rsid w:val="005C65B6"/>
    <w:rsid w:val="005C6CEB"/>
    <w:rsid w:val="005D19C2"/>
    <w:rsid w:val="005E03D1"/>
    <w:rsid w:val="005E355C"/>
    <w:rsid w:val="005E3986"/>
    <w:rsid w:val="005E60E1"/>
    <w:rsid w:val="005E68A0"/>
    <w:rsid w:val="005F091F"/>
    <w:rsid w:val="005F29AA"/>
    <w:rsid w:val="005F5FBE"/>
    <w:rsid w:val="005F6FB3"/>
    <w:rsid w:val="00603047"/>
    <w:rsid w:val="00603E91"/>
    <w:rsid w:val="00606CB7"/>
    <w:rsid w:val="006076D9"/>
    <w:rsid w:val="006103C0"/>
    <w:rsid w:val="00612287"/>
    <w:rsid w:val="00613B4A"/>
    <w:rsid w:val="00620C16"/>
    <w:rsid w:val="00621714"/>
    <w:rsid w:val="006217A8"/>
    <w:rsid w:val="006242C3"/>
    <w:rsid w:val="00630ADE"/>
    <w:rsid w:val="00630FBF"/>
    <w:rsid w:val="0063127A"/>
    <w:rsid w:val="00631D15"/>
    <w:rsid w:val="006324E0"/>
    <w:rsid w:val="00632744"/>
    <w:rsid w:val="00632872"/>
    <w:rsid w:val="00632A9F"/>
    <w:rsid w:val="00645111"/>
    <w:rsid w:val="00647266"/>
    <w:rsid w:val="0064772D"/>
    <w:rsid w:val="00647E54"/>
    <w:rsid w:val="0065009D"/>
    <w:rsid w:val="00650522"/>
    <w:rsid w:val="00650827"/>
    <w:rsid w:val="006509F6"/>
    <w:rsid w:val="00652E89"/>
    <w:rsid w:val="00654052"/>
    <w:rsid w:val="00655695"/>
    <w:rsid w:val="00662986"/>
    <w:rsid w:val="00662CCF"/>
    <w:rsid w:val="00670E11"/>
    <w:rsid w:val="006713AE"/>
    <w:rsid w:val="00672C76"/>
    <w:rsid w:val="00673CB8"/>
    <w:rsid w:val="006741B4"/>
    <w:rsid w:val="0067446B"/>
    <w:rsid w:val="00674713"/>
    <w:rsid w:val="006754D9"/>
    <w:rsid w:val="00681ED0"/>
    <w:rsid w:val="00682EF9"/>
    <w:rsid w:val="00684D52"/>
    <w:rsid w:val="006859E3"/>
    <w:rsid w:val="00685C55"/>
    <w:rsid w:val="0068669A"/>
    <w:rsid w:val="00687E36"/>
    <w:rsid w:val="006901DC"/>
    <w:rsid w:val="00690FD8"/>
    <w:rsid w:val="006A1DC1"/>
    <w:rsid w:val="006A2075"/>
    <w:rsid w:val="006A2CCA"/>
    <w:rsid w:val="006A2D62"/>
    <w:rsid w:val="006A3115"/>
    <w:rsid w:val="006A6973"/>
    <w:rsid w:val="006B0F2E"/>
    <w:rsid w:val="006B3379"/>
    <w:rsid w:val="006B6A70"/>
    <w:rsid w:val="006B78F3"/>
    <w:rsid w:val="006B795F"/>
    <w:rsid w:val="006C5BA5"/>
    <w:rsid w:val="006C64BA"/>
    <w:rsid w:val="006C726B"/>
    <w:rsid w:val="006D2FB1"/>
    <w:rsid w:val="006D72E7"/>
    <w:rsid w:val="006D78A6"/>
    <w:rsid w:val="006E0B29"/>
    <w:rsid w:val="006E10E8"/>
    <w:rsid w:val="006E254F"/>
    <w:rsid w:val="006E433C"/>
    <w:rsid w:val="006E4525"/>
    <w:rsid w:val="006E729A"/>
    <w:rsid w:val="006F0F03"/>
    <w:rsid w:val="006F442B"/>
    <w:rsid w:val="006F4588"/>
    <w:rsid w:val="006F4842"/>
    <w:rsid w:val="006F5D4A"/>
    <w:rsid w:val="006F6013"/>
    <w:rsid w:val="006F7A0C"/>
    <w:rsid w:val="00700348"/>
    <w:rsid w:val="00703533"/>
    <w:rsid w:val="00704874"/>
    <w:rsid w:val="00704D28"/>
    <w:rsid w:val="00704F6D"/>
    <w:rsid w:val="00707D89"/>
    <w:rsid w:val="00710DE6"/>
    <w:rsid w:val="00711C8B"/>
    <w:rsid w:val="00714550"/>
    <w:rsid w:val="00714772"/>
    <w:rsid w:val="007159BA"/>
    <w:rsid w:val="00717249"/>
    <w:rsid w:val="00721686"/>
    <w:rsid w:val="0072217C"/>
    <w:rsid w:val="00723BA5"/>
    <w:rsid w:val="00725A04"/>
    <w:rsid w:val="00725B6B"/>
    <w:rsid w:val="00730237"/>
    <w:rsid w:val="007309FA"/>
    <w:rsid w:val="007313FB"/>
    <w:rsid w:val="00732F09"/>
    <w:rsid w:val="00734E56"/>
    <w:rsid w:val="007365ED"/>
    <w:rsid w:val="00740842"/>
    <w:rsid w:val="00741B9F"/>
    <w:rsid w:val="007456B1"/>
    <w:rsid w:val="00747E2E"/>
    <w:rsid w:val="00752C0A"/>
    <w:rsid w:val="00755136"/>
    <w:rsid w:val="00755855"/>
    <w:rsid w:val="00756F2B"/>
    <w:rsid w:val="00757BEF"/>
    <w:rsid w:val="00760476"/>
    <w:rsid w:val="00763FB6"/>
    <w:rsid w:val="00764CA9"/>
    <w:rsid w:val="007651BB"/>
    <w:rsid w:val="00765DD7"/>
    <w:rsid w:val="0077128E"/>
    <w:rsid w:val="0077129C"/>
    <w:rsid w:val="0077258E"/>
    <w:rsid w:val="00780A23"/>
    <w:rsid w:val="007829C5"/>
    <w:rsid w:val="007837E8"/>
    <w:rsid w:val="00787E5E"/>
    <w:rsid w:val="007915E2"/>
    <w:rsid w:val="007922EF"/>
    <w:rsid w:val="00792A3F"/>
    <w:rsid w:val="007965C9"/>
    <w:rsid w:val="00797491"/>
    <w:rsid w:val="007A0390"/>
    <w:rsid w:val="007A0C40"/>
    <w:rsid w:val="007A28A9"/>
    <w:rsid w:val="007A6017"/>
    <w:rsid w:val="007A65D9"/>
    <w:rsid w:val="007A67BE"/>
    <w:rsid w:val="007B5AAB"/>
    <w:rsid w:val="007B6785"/>
    <w:rsid w:val="007C1A09"/>
    <w:rsid w:val="007C2AE9"/>
    <w:rsid w:val="007C30A0"/>
    <w:rsid w:val="007C35B1"/>
    <w:rsid w:val="007C36A8"/>
    <w:rsid w:val="007C3EFC"/>
    <w:rsid w:val="007C4857"/>
    <w:rsid w:val="007C4981"/>
    <w:rsid w:val="007C49F7"/>
    <w:rsid w:val="007C4F48"/>
    <w:rsid w:val="007C54E5"/>
    <w:rsid w:val="007C5871"/>
    <w:rsid w:val="007C6B1D"/>
    <w:rsid w:val="007C6ED8"/>
    <w:rsid w:val="007D1C26"/>
    <w:rsid w:val="007E036E"/>
    <w:rsid w:val="007E0A37"/>
    <w:rsid w:val="007E0A79"/>
    <w:rsid w:val="007E0FB2"/>
    <w:rsid w:val="007E1A12"/>
    <w:rsid w:val="007E42B2"/>
    <w:rsid w:val="007E430E"/>
    <w:rsid w:val="007E437D"/>
    <w:rsid w:val="007E4431"/>
    <w:rsid w:val="007E454C"/>
    <w:rsid w:val="007E67FC"/>
    <w:rsid w:val="00800737"/>
    <w:rsid w:val="00802379"/>
    <w:rsid w:val="00803297"/>
    <w:rsid w:val="00803E2C"/>
    <w:rsid w:val="008066AE"/>
    <w:rsid w:val="00812C01"/>
    <w:rsid w:val="00812F72"/>
    <w:rsid w:val="00813F61"/>
    <w:rsid w:val="00817696"/>
    <w:rsid w:val="00817B3D"/>
    <w:rsid w:val="008206E0"/>
    <w:rsid w:val="008242AD"/>
    <w:rsid w:val="0082541C"/>
    <w:rsid w:val="008256F6"/>
    <w:rsid w:val="00827752"/>
    <w:rsid w:val="00830242"/>
    <w:rsid w:val="00832015"/>
    <w:rsid w:val="00833DC8"/>
    <w:rsid w:val="00835198"/>
    <w:rsid w:val="00836900"/>
    <w:rsid w:val="0084427D"/>
    <w:rsid w:val="008470B1"/>
    <w:rsid w:val="00847F0E"/>
    <w:rsid w:val="008503C8"/>
    <w:rsid w:val="00850A35"/>
    <w:rsid w:val="00854058"/>
    <w:rsid w:val="008544FD"/>
    <w:rsid w:val="00856974"/>
    <w:rsid w:val="008612B7"/>
    <w:rsid w:val="008613D8"/>
    <w:rsid w:val="00861554"/>
    <w:rsid w:val="008627AA"/>
    <w:rsid w:val="00862C6A"/>
    <w:rsid w:val="00865675"/>
    <w:rsid w:val="00866259"/>
    <w:rsid w:val="008668F9"/>
    <w:rsid w:val="0087020C"/>
    <w:rsid w:val="0087151F"/>
    <w:rsid w:val="00871AA6"/>
    <w:rsid w:val="008737F4"/>
    <w:rsid w:val="00873DCA"/>
    <w:rsid w:val="00874883"/>
    <w:rsid w:val="00880655"/>
    <w:rsid w:val="00881ED6"/>
    <w:rsid w:val="00882467"/>
    <w:rsid w:val="00882773"/>
    <w:rsid w:val="008852A4"/>
    <w:rsid w:val="0088580F"/>
    <w:rsid w:val="00887E6E"/>
    <w:rsid w:val="00890365"/>
    <w:rsid w:val="00890F00"/>
    <w:rsid w:val="008953EB"/>
    <w:rsid w:val="00895F72"/>
    <w:rsid w:val="00896115"/>
    <w:rsid w:val="0089617A"/>
    <w:rsid w:val="00896373"/>
    <w:rsid w:val="00897080"/>
    <w:rsid w:val="00897693"/>
    <w:rsid w:val="00897F9D"/>
    <w:rsid w:val="008A0D6A"/>
    <w:rsid w:val="008A5F53"/>
    <w:rsid w:val="008B3B85"/>
    <w:rsid w:val="008B40BD"/>
    <w:rsid w:val="008B4CD1"/>
    <w:rsid w:val="008B4D93"/>
    <w:rsid w:val="008B5FC1"/>
    <w:rsid w:val="008B6734"/>
    <w:rsid w:val="008B76B4"/>
    <w:rsid w:val="008C035D"/>
    <w:rsid w:val="008C0542"/>
    <w:rsid w:val="008C0B5E"/>
    <w:rsid w:val="008C1A6C"/>
    <w:rsid w:val="008C1D60"/>
    <w:rsid w:val="008C752D"/>
    <w:rsid w:val="008C7C28"/>
    <w:rsid w:val="008D3C5E"/>
    <w:rsid w:val="008D4B5A"/>
    <w:rsid w:val="008D5DF3"/>
    <w:rsid w:val="008D7292"/>
    <w:rsid w:val="008D7A31"/>
    <w:rsid w:val="008D7B03"/>
    <w:rsid w:val="008E18E7"/>
    <w:rsid w:val="008E4260"/>
    <w:rsid w:val="008E442F"/>
    <w:rsid w:val="008E4D10"/>
    <w:rsid w:val="008E69A6"/>
    <w:rsid w:val="008E6B3A"/>
    <w:rsid w:val="008E6D39"/>
    <w:rsid w:val="008E75B2"/>
    <w:rsid w:val="008F0B75"/>
    <w:rsid w:val="008F0DA5"/>
    <w:rsid w:val="008F1953"/>
    <w:rsid w:val="008F236E"/>
    <w:rsid w:val="008F700B"/>
    <w:rsid w:val="008F723B"/>
    <w:rsid w:val="0090139F"/>
    <w:rsid w:val="00901A30"/>
    <w:rsid w:val="00903C58"/>
    <w:rsid w:val="0090459B"/>
    <w:rsid w:val="0090602D"/>
    <w:rsid w:val="00906ACB"/>
    <w:rsid w:val="00906BBD"/>
    <w:rsid w:val="00911F1E"/>
    <w:rsid w:val="009149DE"/>
    <w:rsid w:val="0091536A"/>
    <w:rsid w:val="00916A6D"/>
    <w:rsid w:val="00920827"/>
    <w:rsid w:val="00920D38"/>
    <w:rsid w:val="00922433"/>
    <w:rsid w:val="009235A5"/>
    <w:rsid w:val="00926216"/>
    <w:rsid w:val="00927BF7"/>
    <w:rsid w:val="00933367"/>
    <w:rsid w:val="00934B53"/>
    <w:rsid w:val="00934E19"/>
    <w:rsid w:val="00935379"/>
    <w:rsid w:val="009354F1"/>
    <w:rsid w:val="00935529"/>
    <w:rsid w:val="00936467"/>
    <w:rsid w:val="00937387"/>
    <w:rsid w:val="0093750D"/>
    <w:rsid w:val="00940609"/>
    <w:rsid w:val="009409E8"/>
    <w:rsid w:val="00940C50"/>
    <w:rsid w:val="0094414D"/>
    <w:rsid w:val="00944FAC"/>
    <w:rsid w:val="0095011A"/>
    <w:rsid w:val="00950960"/>
    <w:rsid w:val="00950C37"/>
    <w:rsid w:val="00954EFD"/>
    <w:rsid w:val="00956C64"/>
    <w:rsid w:val="00956E1B"/>
    <w:rsid w:val="009575AF"/>
    <w:rsid w:val="00961197"/>
    <w:rsid w:val="00962920"/>
    <w:rsid w:val="00963BB1"/>
    <w:rsid w:val="009651C1"/>
    <w:rsid w:val="00965B65"/>
    <w:rsid w:val="009712A1"/>
    <w:rsid w:val="00971A5A"/>
    <w:rsid w:val="0097265A"/>
    <w:rsid w:val="009741AA"/>
    <w:rsid w:val="0097641F"/>
    <w:rsid w:val="00980669"/>
    <w:rsid w:val="00981364"/>
    <w:rsid w:val="00981DEE"/>
    <w:rsid w:val="00984BF4"/>
    <w:rsid w:val="00986011"/>
    <w:rsid w:val="00995761"/>
    <w:rsid w:val="00997CEC"/>
    <w:rsid w:val="009A3CED"/>
    <w:rsid w:val="009A788D"/>
    <w:rsid w:val="009B0803"/>
    <w:rsid w:val="009B6396"/>
    <w:rsid w:val="009B7AB4"/>
    <w:rsid w:val="009C1062"/>
    <w:rsid w:val="009C19D9"/>
    <w:rsid w:val="009C3F68"/>
    <w:rsid w:val="009C45F2"/>
    <w:rsid w:val="009C55DA"/>
    <w:rsid w:val="009C73D3"/>
    <w:rsid w:val="009D06E4"/>
    <w:rsid w:val="009D24C6"/>
    <w:rsid w:val="009D5498"/>
    <w:rsid w:val="009D7717"/>
    <w:rsid w:val="009E0982"/>
    <w:rsid w:val="009E1F71"/>
    <w:rsid w:val="009E7D58"/>
    <w:rsid w:val="009F2D22"/>
    <w:rsid w:val="009F54C3"/>
    <w:rsid w:val="009F5E68"/>
    <w:rsid w:val="009F6E5D"/>
    <w:rsid w:val="00A013AB"/>
    <w:rsid w:val="00A01E8B"/>
    <w:rsid w:val="00A051DA"/>
    <w:rsid w:val="00A10EB5"/>
    <w:rsid w:val="00A12E52"/>
    <w:rsid w:val="00A13043"/>
    <w:rsid w:val="00A14A4D"/>
    <w:rsid w:val="00A15AD8"/>
    <w:rsid w:val="00A24CB8"/>
    <w:rsid w:val="00A254BC"/>
    <w:rsid w:val="00A25E77"/>
    <w:rsid w:val="00A27C99"/>
    <w:rsid w:val="00A30A77"/>
    <w:rsid w:val="00A31E54"/>
    <w:rsid w:val="00A40326"/>
    <w:rsid w:val="00A41764"/>
    <w:rsid w:val="00A43823"/>
    <w:rsid w:val="00A447F3"/>
    <w:rsid w:val="00A52307"/>
    <w:rsid w:val="00A53C55"/>
    <w:rsid w:val="00A53D37"/>
    <w:rsid w:val="00A55C1E"/>
    <w:rsid w:val="00A55C1F"/>
    <w:rsid w:val="00A56070"/>
    <w:rsid w:val="00A56F96"/>
    <w:rsid w:val="00A5706A"/>
    <w:rsid w:val="00A574A3"/>
    <w:rsid w:val="00A617AB"/>
    <w:rsid w:val="00A64C53"/>
    <w:rsid w:val="00A65173"/>
    <w:rsid w:val="00A65EB5"/>
    <w:rsid w:val="00A66D63"/>
    <w:rsid w:val="00A7417B"/>
    <w:rsid w:val="00A74533"/>
    <w:rsid w:val="00A74904"/>
    <w:rsid w:val="00A75ADC"/>
    <w:rsid w:val="00A763F8"/>
    <w:rsid w:val="00A83277"/>
    <w:rsid w:val="00A8352A"/>
    <w:rsid w:val="00A84B58"/>
    <w:rsid w:val="00A85186"/>
    <w:rsid w:val="00A8569B"/>
    <w:rsid w:val="00A85A10"/>
    <w:rsid w:val="00A87D8B"/>
    <w:rsid w:val="00A92527"/>
    <w:rsid w:val="00A930F0"/>
    <w:rsid w:val="00A944FE"/>
    <w:rsid w:val="00A948AC"/>
    <w:rsid w:val="00A96E25"/>
    <w:rsid w:val="00A96F99"/>
    <w:rsid w:val="00A97614"/>
    <w:rsid w:val="00AA3115"/>
    <w:rsid w:val="00AA3687"/>
    <w:rsid w:val="00AA3A8A"/>
    <w:rsid w:val="00AB0B66"/>
    <w:rsid w:val="00AB15EF"/>
    <w:rsid w:val="00AB3EF1"/>
    <w:rsid w:val="00AB7BA0"/>
    <w:rsid w:val="00AC0023"/>
    <w:rsid w:val="00AC05B0"/>
    <w:rsid w:val="00AC5048"/>
    <w:rsid w:val="00AC6071"/>
    <w:rsid w:val="00AC6B7F"/>
    <w:rsid w:val="00AC7211"/>
    <w:rsid w:val="00AC7647"/>
    <w:rsid w:val="00AD156B"/>
    <w:rsid w:val="00AD2720"/>
    <w:rsid w:val="00AD384D"/>
    <w:rsid w:val="00AD4BAB"/>
    <w:rsid w:val="00AE04AB"/>
    <w:rsid w:val="00AE29ED"/>
    <w:rsid w:val="00AE6A5B"/>
    <w:rsid w:val="00AF0CBD"/>
    <w:rsid w:val="00AF124C"/>
    <w:rsid w:val="00AF134C"/>
    <w:rsid w:val="00AF5D6B"/>
    <w:rsid w:val="00AF7144"/>
    <w:rsid w:val="00B015C7"/>
    <w:rsid w:val="00B01ADC"/>
    <w:rsid w:val="00B049B8"/>
    <w:rsid w:val="00B04CC9"/>
    <w:rsid w:val="00B05355"/>
    <w:rsid w:val="00B105D1"/>
    <w:rsid w:val="00B11B89"/>
    <w:rsid w:val="00B1300C"/>
    <w:rsid w:val="00B13E4D"/>
    <w:rsid w:val="00B14612"/>
    <w:rsid w:val="00B16855"/>
    <w:rsid w:val="00B16BAE"/>
    <w:rsid w:val="00B2222E"/>
    <w:rsid w:val="00B22D56"/>
    <w:rsid w:val="00B25586"/>
    <w:rsid w:val="00B3078B"/>
    <w:rsid w:val="00B336DF"/>
    <w:rsid w:val="00B33D22"/>
    <w:rsid w:val="00B358C7"/>
    <w:rsid w:val="00B41CA8"/>
    <w:rsid w:val="00B432CE"/>
    <w:rsid w:val="00B4555D"/>
    <w:rsid w:val="00B46305"/>
    <w:rsid w:val="00B5057E"/>
    <w:rsid w:val="00B5127D"/>
    <w:rsid w:val="00B57460"/>
    <w:rsid w:val="00B61F3E"/>
    <w:rsid w:val="00B63581"/>
    <w:rsid w:val="00B6363C"/>
    <w:rsid w:val="00B652E3"/>
    <w:rsid w:val="00B72E1B"/>
    <w:rsid w:val="00B75D11"/>
    <w:rsid w:val="00B77B52"/>
    <w:rsid w:val="00B82327"/>
    <w:rsid w:val="00B84F8B"/>
    <w:rsid w:val="00B85BF1"/>
    <w:rsid w:val="00B908E5"/>
    <w:rsid w:val="00B922EC"/>
    <w:rsid w:val="00B9451B"/>
    <w:rsid w:val="00B9589E"/>
    <w:rsid w:val="00BA0165"/>
    <w:rsid w:val="00BA230A"/>
    <w:rsid w:val="00BA3859"/>
    <w:rsid w:val="00BA3AB3"/>
    <w:rsid w:val="00BA47E8"/>
    <w:rsid w:val="00BA558D"/>
    <w:rsid w:val="00BA79EB"/>
    <w:rsid w:val="00BB05E0"/>
    <w:rsid w:val="00BB26EC"/>
    <w:rsid w:val="00BB37EF"/>
    <w:rsid w:val="00BC0238"/>
    <w:rsid w:val="00BC20BB"/>
    <w:rsid w:val="00BC3C3E"/>
    <w:rsid w:val="00BC4816"/>
    <w:rsid w:val="00BD03DA"/>
    <w:rsid w:val="00BD0D4E"/>
    <w:rsid w:val="00BD1787"/>
    <w:rsid w:val="00BD190F"/>
    <w:rsid w:val="00BD3BFE"/>
    <w:rsid w:val="00BD3E4A"/>
    <w:rsid w:val="00BD4849"/>
    <w:rsid w:val="00BD55FE"/>
    <w:rsid w:val="00BD7DC4"/>
    <w:rsid w:val="00BE07F2"/>
    <w:rsid w:val="00BE0E4D"/>
    <w:rsid w:val="00BE365C"/>
    <w:rsid w:val="00BE4B9D"/>
    <w:rsid w:val="00BF00CA"/>
    <w:rsid w:val="00BF2B49"/>
    <w:rsid w:val="00BF6536"/>
    <w:rsid w:val="00BF657C"/>
    <w:rsid w:val="00C00255"/>
    <w:rsid w:val="00C01C5C"/>
    <w:rsid w:val="00C03183"/>
    <w:rsid w:val="00C07D84"/>
    <w:rsid w:val="00C07ED8"/>
    <w:rsid w:val="00C101CC"/>
    <w:rsid w:val="00C13B8E"/>
    <w:rsid w:val="00C15258"/>
    <w:rsid w:val="00C152A5"/>
    <w:rsid w:val="00C154DA"/>
    <w:rsid w:val="00C15BF5"/>
    <w:rsid w:val="00C161D6"/>
    <w:rsid w:val="00C206A4"/>
    <w:rsid w:val="00C20E75"/>
    <w:rsid w:val="00C20F2E"/>
    <w:rsid w:val="00C24C56"/>
    <w:rsid w:val="00C24CE4"/>
    <w:rsid w:val="00C2549F"/>
    <w:rsid w:val="00C27BF1"/>
    <w:rsid w:val="00C300BA"/>
    <w:rsid w:val="00C3060C"/>
    <w:rsid w:val="00C30843"/>
    <w:rsid w:val="00C36FAD"/>
    <w:rsid w:val="00C40FC4"/>
    <w:rsid w:val="00C429E2"/>
    <w:rsid w:val="00C432E4"/>
    <w:rsid w:val="00C44E5D"/>
    <w:rsid w:val="00C457B2"/>
    <w:rsid w:val="00C46F9B"/>
    <w:rsid w:val="00C52C14"/>
    <w:rsid w:val="00C55D3C"/>
    <w:rsid w:val="00C61854"/>
    <w:rsid w:val="00C61F94"/>
    <w:rsid w:val="00C62599"/>
    <w:rsid w:val="00C6299E"/>
    <w:rsid w:val="00C63529"/>
    <w:rsid w:val="00C64503"/>
    <w:rsid w:val="00C6600D"/>
    <w:rsid w:val="00C66326"/>
    <w:rsid w:val="00C71210"/>
    <w:rsid w:val="00C738D6"/>
    <w:rsid w:val="00C73F2C"/>
    <w:rsid w:val="00C74B3D"/>
    <w:rsid w:val="00C77D60"/>
    <w:rsid w:val="00C77DB3"/>
    <w:rsid w:val="00C8468B"/>
    <w:rsid w:val="00C94315"/>
    <w:rsid w:val="00C94F02"/>
    <w:rsid w:val="00CA2795"/>
    <w:rsid w:val="00CA4213"/>
    <w:rsid w:val="00CA560D"/>
    <w:rsid w:val="00CB00AD"/>
    <w:rsid w:val="00CB1E3E"/>
    <w:rsid w:val="00CB2087"/>
    <w:rsid w:val="00CB78E0"/>
    <w:rsid w:val="00CC0FA0"/>
    <w:rsid w:val="00CC177D"/>
    <w:rsid w:val="00CC322A"/>
    <w:rsid w:val="00CC57E7"/>
    <w:rsid w:val="00CC5912"/>
    <w:rsid w:val="00CC5AA9"/>
    <w:rsid w:val="00CD0C05"/>
    <w:rsid w:val="00CD2F46"/>
    <w:rsid w:val="00CD4DFF"/>
    <w:rsid w:val="00CD7216"/>
    <w:rsid w:val="00CE04B2"/>
    <w:rsid w:val="00CE4340"/>
    <w:rsid w:val="00CE5B0A"/>
    <w:rsid w:val="00CE6509"/>
    <w:rsid w:val="00CF1B8A"/>
    <w:rsid w:val="00CF53D3"/>
    <w:rsid w:val="00CF54AC"/>
    <w:rsid w:val="00CF6F01"/>
    <w:rsid w:val="00CF7306"/>
    <w:rsid w:val="00D0408D"/>
    <w:rsid w:val="00D05D1C"/>
    <w:rsid w:val="00D07B3A"/>
    <w:rsid w:val="00D11E4F"/>
    <w:rsid w:val="00D155B8"/>
    <w:rsid w:val="00D20CBA"/>
    <w:rsid w:val="00D227C7"/>
    <w:rsid w:val="00D2300B"/>
    <w:rsid w:val="00D24C25"/>
    <w:rsid w:val="00D30EA2"/>
    <w:rsid w:val="00D3110D"/>
    <w:rsid w:val="00D32379"/>
    <w:rsid w:val="00D32BDC"/>
    <w:rsid w:val="00D32D02"/>
    <w:rsid w:val="00D42C4E"/>
    <w:rsid w:val="00D43B00"/>
    <w:rsid w:val="00D440BF"/>
    <w:rsid w:val="00D44CB5"/>
    <w:rsid w:val="00D45BAC"/>
    <w:rsid w:val="00D506BF"/>
    <w:rsid w:val="00D516B2"/>
    <w:rsid w:val="00D5230D"/>
    <w:rsid w:val="00D56301"/>
    <w:rsid w:val="00D65E39"/>
    <w:rsid w:val="00D6602D"/>
    <w:rsid w:val="00D66A8A"/>
    <w:rsid w:val="00D71BA0"/>
    <w:rsid w:val="00D731AE"/>
    <w:rsid w:val="00D7370C"/>
    <w:rsid w:val="00D74DC9"/>
    <w:rsid w:val="00D75EBB"/>
    <w:rsid w:val="00D77A83"/>
    <w:rsid w:val="00D82439"/>
    <w:rsid w:val="00D82CA3"/>
    <w:rsid w:val="00D85E47"/>
    <w:rsid w:val="00D85E96"/>
    <w:rsid w:val="00D864F4"/>
    <w:rsid w:val="00D90A8B"/>
    <w:rsid w:val="00D9125B"/>
    <w:rsid w:val="00D96B47"/>
    <w:rsid w:val="00DA11B2"/>
    <w:rsid w:val="00DA521A"/>
    <w:rsid w:val="00DB0F7F"/>
    <w:rsid w:val="00DB1FCF"/>
    <w:rsid w:val="00DB63AA"/>
    <w:rsid w:val="00DB700A"/>
    <w:rsid w:val="00DB7315"/>
    <w:rsid w:val="00DB731D"/>
    <w:rsid w:val="00DC39FB"/>
    <w:rsid w:val="00DC3B8F"/>
    <w:rsid w:val="00DC4D76"/>
    <w:rsid w:val="00DD1CC0"/>
    <w:rsid w:val="00DD3EB7"/>
    <w:rsid w:val="00DD47D7"/>
    <w:rsid w:val="00DD7CB5"/>
    <w:rsid w:val="00DE10F4"/>
    <w:rsid w:val="00DE1BF5"/>
    <w:rsid w:val="00DE6034"/>
    <w:rsid w:val="00DF0867"/>
    <w:rsid w:val="00DF1110"/>
    <w:rsid w:val="00DF526A"/>
    <w:rsid w:val="00E01A2C"/>
    <w:rsid w:val="00E03B0B"/>
    <w:rsid w:val="00E133F6"/>
    <w:rsid w:val="00E13BB4"/>
    <w:rsid w:val="00E15949"/>
    <w:rsid w:val="00E16393"/>
    <w:rsid w:val="00E24F5D"/>
    <w:rsid w:val="00E27B5D"/>
    <w:rsid w:val="00E315CF"/>
    <w:rsid w:val="00E32250"/>
    <w:rsid w:val="00E37746"/>
    <w:rsid w:val="00E44ECF"/>
    <w:rsid w:val="00E46451"/>
    <w:rsid w:val="00E56F9C"/>
    <w:rsid w:val="00E60792"/>
    <w:rsid w:val="00E61E65"/>
    <w:rsid w:val="00E61FEB"/>
    <w:rsid w:val="00E63183"/>
    <w:rsid w:val="00E632C7"/>
    <w:rsid w:val="00E66DA6"/>
    <w:rsid w:val="00E66DF0"/>
    <w:rsid w:val="00E73C71"/>
    <w:rsid w:val="00E75C24"/>
    <w:rsid w:val="00E76B7D"/>
    <w:rsid w:val="00E86B2D"/>
    <w:rsid w:val="00E90175"/>
    <w:rsid w:val="00E903BA"/>
    <w:rsid w:val="00E90C4C"/>
    <w:rsid w:val="00E92562"/>
    <w:rsid w:val="00E93061"/>
    <w:rsid w:val="00EA0C0C"/>
    <w:rsid w:val="00EA1739"/>
    <w:rsid w:val="00EA1DB8"/>
    <w:rsid w:val="00EA37A1"/>
    <w:rsid w:val="00EA3F9F"/>
    <w:rsid w:val="00EA4EF7"/>
    <w:rsid w:val="00EB02B0"/>
    <w:rsid w:val="00EB13CD"/>
    <w:rsid w:val="00EB150C"/>
    <w:rsid w:val="00EB2EEE"/>
    <w:rsid w:val="00EB342F"/>
    <w:rsid w:val="00EB3884"/>
    <w:rsid w:val="00EC0255"/>
    <w:rsid w:val="00EC53F0"/>
    <w:rsid w:val="00EC5C37"/>
    <w:rsid w:val="00EC6619"/>
    <w:rsid w:val="00ED1AA9"/>
    <w:rsid w:val="00ED26C7"/>
    <w:rsid w:val="00ED2D19"/>
    <w:rsid w:val="00ED55FC"/>
    <w:rsid w:val="00EE3CCC"/>
    <w:rsid w:val="00EE57B8"/>
    <w:rsid w:val="00EE5BBA"/>
    <w:rsid w:val="00EF19E4"/>
    <w:rsid w:val="00EF3BFC"/>
    <w:rsid w:val="00EF54F1"/>
    <w:rsid w:val="00EF5F75"/>
    <w:rsid w:val="00EF6C52"/>
    <w:rsid w:val="00F050A0"/>
    <w:rsid w:val="00F06138"/>
    <w:rsid w:val="00F10337"/>
    <w:rsid w:val="00F131A0"/>
    <w:rsid w:val="00F1342B"/>
    <w:rsid w:val="00F14164"/>
    <w:rsid w:val="00F153E8"/>
    <w:rsid w:val="00F20393"/>
    <w:rsid w:val="00F23115"/>
    <w:rsid w:val="00F2329E"/>
    <w:rsid w:val="00F24543"/>
    <w:rsid w:val="00F25BF4"/>
    <w:rsid w:val="00F27E3A"/>
    <w:rsid w:val="00F302D0"/>
    <w:rsid w:val="00F31E32"/>
    <w:rsid w:val="00F32036"/>
    <w:rsid w:val="00F32865"/>
    <w:rsid w:val="00F3456C"/>
    <w:rsid w:val="00F37E64"/>
    <w:rsid w:val="00F41A77"/>
    <w:rsid w:val="00F42760"/>
    <w:rsid w:val="00F435B6"/>
    <w:rsid w:val="00F438E7"/>
    <w:rsid w:val="00F452EF"/>
    <w:rsid w:val="00F467BE"/>
    <w:rsid w:val="00F469AA"/>
    <w:rsid w:val="00F46B1A"/>
    <w:rsid w:val="00F47D3F"/>
    <w:rsid w:val="00F47F62"/>
    <w:rsid w:val="00F505CE"/>
    <w:rsid w:val="00F66839"/>
    <w:rsid w:val="00F66F46"/>
    <w:rsid w:val="00F67063"/>
    <w:rsid w:val="00F70417"/>
    <w:rsid w:val="00F709E2"/>
    <w:rsid w:val="00F732D3"/>
    <w:rsid w:val="00F74468"/>
    <w:rsid w:val="00F744EF"/>
    <w:rsid w:val="00F7651E"/>
    <w:rsid w:val="00F768F0"/>
    <w:rsid w:val="00F807E6"/>
    <w:rsid w:val="00F82D84"/>
    <w:rsid w:val="00F84A62"/>
    <w:rsid w:val="00F9106B"/>
    <w:rsid w:val="00F93847"/>
    <w:rsid w:val="00F952A9"/>
    <w:rsid w:val="00F96663"/>
    <w:rsid w:val="00F975BF"/>
    <w:rsid w:val="00FA581B"/>
    <w:rsid w:val="00FB14BA"/>
    <w:rsid w:val="00FB63B8"/>
    <w:rsid w:val="00FC1EE7"/>
    <w:rsid w:val="00FD113E"/>
    <w:rsid w:val="00FD61C4"/>
    <w:rsid w:val="00FE12C3"/>
    <w:rsid w:val="00FE458D"/>
    <w:rsid w:val="00FE5290"/>
    <w:rsid w:val="00FF0FC0"/>
    <w:rsid w:val="00FF13BE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650C37A"/>
  <w15:chartTrackingRefBased/>
  <w15:docId w15:val="{B0C49CF2-C4CA-4D1E-B161-B8A44A8B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2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3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6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396"/>
  </w:style>
  <w:style w:type="paragraph" w:styleId="Footer">
    <w:name w:val="footer"/>
    <w:basedOn w:val="Normal"/>
    <w:link w:val="FooterChar"/>
    <w:uiPriority w:val="99"/>
    <w:unhideWhenUsed/>
    <w:rsid w:val="009B6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396"/>
  </w:style>
  <w:style w:type="paragraph" w:styleId="BalloonText">
    <w:name w:val="Balloon Text"/>
    <w:basedOn w:val="Normal"/>
    <w:link w:val="BalloonTextChar"/>
    <w:uiPriority w:val="99"/>
    <w:semiHidden/>
    <w:unhideWhenUsed/>
    <w:rsid w:val="00361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1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05CE"/>
    <w:pPr>
      <w:ind w:left="720"/>
      <w:contextualSpacing/>
    </w:pPr>
  </w:style>
  <w:style w:type="character" w:styleId="Hyperlink">
    <w:name w:val="Hyperlink"/>
    <w:rsid w:val="00062DB8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062D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2DB8"/>
    <w:rPr>
      <w:rFonts w:ascii="Arial" w:eastAsia="Times New Roman" w:hAnsi="Arial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E1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A42C2B0D5EB4BA3F2E0617BFBAA4A" ma:contentTypeVersion="10" ma:contentTypeDescription="Create a new document." ma:contentTypeScope="" ma:versionID="12e7a7357708dea3b42604fde5ad43ab">
  <xsd:schema xmlns:xsd="http://www.w3.org/2001/XMLSchema" xmlns:xs="http://www.w3.org/2001/XMLSchema" xmlns:p="http://schemas.microsoft.com/office/2006/metadata/properties" xmlns:ns2="8b881c13-ab66-40b2-a086-fa1b6e286e3d" xmlns:ns3="5cae086b-81c6-40be-8acd-dd4ab7f264e6" targetNamespace="http://schemas.microsoft.com/office/2006/metadata/properties" ma:root="true" ma:fieldsID="a66f9a59d27e9d4dc936020ab0989d7b" ns2:_="" ns3:_="">
    <xsd:import namespace="8b881c13-ab66-40b2-a086-fa1b6e286e3d"/>
    <xsd:import namespace="5cae086b-81c6-40be-8acd-dd4ab7f264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81c13-ab66-40b2-a086-fa1b6e286e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e086b-81c6-40be-8acd-dd4ab7f264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881c13-ab66-40b2-a086-fa1b6e286e3d">
      <UserInfo>
        <DisplayName>Cllr O'Sullivan</DisplayName>
        <AccountId>20</AccountId>
        <AccountType/>
      </UserInfo>
      <UserInfo>
        <DisplayName>Cllr Garrett</DisplayName>
        <AccountId>18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FC05A-529E-4BA9-A1BF-B62AF4788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81c13-ab66-40b2-a086-fa1b6e286e3d"/>
    <ds:schemaRef ds:uri="5cae086b-81c6-40be-8acd-dd4ab7f264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BA666B-4E82-4B8E-9029-7804CBE917EE}">
  <ds:schemaRefs>
    <ds:schemaRef ds:uri="http://purl.org/dc/dcmitype/"/>
    <ds:schemaRef ds:uri="http://schemas.microsoft.com/office/infopath/2007/PartnerControls"/>
    <ds:schemaRef ds:uri="8b881c13-ab66-40b2-a086-fa1b6e286e3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cae086b-81c6-40be-8acd-dd4ab7f264e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3BA255C-F89D-4E98-BABB-E6925467AE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188E1E-9CCB-41FB-9F47-418C3392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subject/>
  <dc:creator>Roland Potter</dc:creator>
  <cp:keywords/>
  <dc:description/>
  <cp:lastModifiedBy>Admin - Bursledon PC</cp:lastModifiedBy>
  <cp:revision>17</cp:revision>
  <cp:lastPrinted>2018-09-11T10:18:00Z</cp:lastPrinted>
  <dcterms:created xsi:type="dcterms:W3CDTF">2018-09-11T10:14:00Z</dcterms:created>
  <dcterms:modified xsi:type="dcterms:W3CDTF">2018-10-11T07:34:00Z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0x010100BFFA42C2B0D5EB4BA3F2E0617BFBAA4A</vt:lpwstr>
  </property>
</Properties>
</file>